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0C6D47D" w:rsidR="00EB7720" w:rsidRDefault="00EB7720" w:rsidP="00EB7720">
      <w:pPr>
        <w:ind w:left="142" w:hanging="142"/>
      </w:pPr>
      <w:r>
        <w:t>«</w:t>
      </w:r>
      <w:r w:rsidR="0047560C">
        <w:t>9</w:t>
      </w:r>
      <w:r>
        <w:t xml:space="preserve">» </w:t>
      </w:r>
      <w:r w:rsidR="0047560C">
        <w:t>марта</w:t>
      </w:r>
      <w:r>
        <w:t xml:space="preserve"> 202</w:t>
      </w:r>
      <w:r w:rsidR="0047560C">
        <w:t>3</w:t>
      </w:r>
      <w:r>
        <w:t xml:space="preserve"> года </w:t>
      </w:r>
      <w:r w:rsidR="0042123A">
        <w:t xml:space="preserve"> </w:t>
      </w:r>
      <w:r w:rsidR="00B01E0E">
        <w:t xml:space="preserve">  </w:t>
      </w:r>
      <w:r w:rsidR="003B7D1D">
        <w:t xml:space="preserve">  </w:t>
      </w:r>
      <w:r w:rsidR="0042123A">
        <w:t xml:space="preserve">             </w:t>
      </w:r>
      <w:r w:rsidR="00407A10">
        <w:t xml:space="preserve">            </w:t>
      </w:r>
      <w:r>
        <w:t xml:space="preserve">    </w:t>
      </w:r>
      <w:r w:rsidR="0047560C">
        <w:t xml:space="preserve">           </w:t>
      </w:r>
      <w:r>
        <w:t xml:space="preserve">                                                            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0C4CEE">
        <w:t>2</w:t>
      </w:r>
      <w:r w:rsidR="008850EF">
        <w:t>9</w:t>
      </w:r>
    </w:p>
    <w:p w14:paraId="759354C9" w14:textId="77777777" w:rsidR="00EB7720" w:rsidRDefault="00EB7720" w:rsidP="00EB7720"/>
    <w:p w14:paraId="30289FDA" w14:textId="13924FF7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8850EF">
        <w:rPr>
          <w:b/>
        </w:rPr>
        <w:t>О назначении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7C4301E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47560C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6FDC3468" w:rsidR="00431F7B" w:rsidRPr="008850EF" w:rsidRDefault="008850E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проведение публичных слушаний по вопросу изменения </w:t>
      </w:r>
      <w:r w:rsidR="00B64912">
        <w:t xml:space="preserve">установленных </w:t>
      </w:r>
      <w:r>
        <w:t xml:space="preserve">территориальных зон на территориальные зоны СП1 под братскими захоронениями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5C108C">
        <w:t xml:space="preserve">, расположенными по адресу: Калужская область, Боровский район, д. </w:t>
      </w:r>
      <w:proofErr w:type="spellStart"/>
      <w:proofErr w:type="gramStart"/>
      <w:r w:rsidR="005C108C">
        <w:t>Тишнево</w:t>
      </w:r>
      <w:proofErr w:type="spellEnd"/>
      <w:r w:rsidR="005C108C">
        <w:t>,</w:t>
      </w:r>
      <w:r w:rsidR="00B64912">
        <w:t xml:space="preserve">   </w:t>
      </w:r>
      <w:proofErr w:type="gramEnd"/>
      <w:r w:rsidR="00B64912">
        <w:t xml:space="preserve">      </w:t>
      </w:r>
      <w:r w:rsidR="005C108C">
        <w:t xml:space="preserve"> д. </w:t>
      </w:r>
      <w:proofErr w:type="spellStart"/>
      <w:r w:rsidR="005C108C">
        <w:t>Асеньевское</w:t>
      </w:r>
      <w:proofErr w:type="spellEnd"/>
      <w:r w:rsidR="005C108C">
        <w:t xml:space="preserve">, д. </w:t>
      </w:r>
      <w:proofErr w:type="spellStart"/>
      <w:r w:rsidR="005C108C">
        <w:t>Жилетово</w:t>
      </w:r>
      <w:proofErr w:type="spellEnd"/>
      <w:r w:rsidR="005C108C">
        <w:t xml:space="preserve">, д. Хитрово, д. </w:t>
      </w:r>
      <w:proofErr w:type="spellStart"/>
      <w:r w:rsidR="005C108C">
        <w:t>Коростелево</w:t>
      </w:r>
      <w:proofErr w:type="spellEnd"/>
      <w:r w:rsidR="005C108C">
        <w:t>,</w:t>
      </w:r>
      <w:r w:rsidR="00B64912">
        <w:t xml:space="preserve"> д. Борисово</w:t>
      </w:r>
      <w:r w:rsidR="005C108C">
        <w:t xml:space="preserve"> для оформления земельных участков под указанными объектами</w:t>
      </w:r>
      <w:r w:rsidR="00B01E0E">
        <w:t>.</w:t>
      </w:r>
    </w:p>
    <w:p w14:paraId="4A2640F2" w14:textId="7EAB1516" w:rsidR="008850EF" w:rsidRDefault="008850E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Публичные слушания провести:</w:t>
      </w:r>
    </w:p>
    <w:p w14:paraId="0454E003" w14:textId="7835029B" w:rsidR="008850EF" w:rsidRDefault="008850EF" w:rsidP="008850E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</w:t>
      </w:r>
      <w:r w:rsidR="005C108C">
        <w:rPr>
          <w:bCs/>
          <w:iCs/>
        </w:rPr>
        <w:t>3</w:t>
      </w:r>
      <w:r>
        <w:rPr>
          <w:bCs/>
          <w:iCs/>
        </w:rPr>
        <w:t xml:space="preserve"> апреля 2023 г. </w:t>
      </w:r>
      <w:r w:rsidR="005C108C">
        <w:rPr>
          <w:bCs/>
          <w:iCs/>
        </w:rPr>
        <w:t xml:space="preserve">в 09 час. 00 мин. в деревне </w:t>
      </w:r>
      <w:proofErr w:type="spellStart"/>
      <w:r w:rsidR="005C108C">
        <w:rPr>
          <w:bCs/>
          <w:iCs/>
        </w:rPr>
        <w:t>Тишнево</w:t>
      </w:r>
      <w:proofErr w:type="spellEnd"/>
      <w:r w:rsidR="005C108C">
        <w:rPr>
          <w:bCs/>
          <w:iCs/>
        </w:rPr>
        <w:t xml:space="preserve"> (на остановке);</w:t>
      </w:r>
    </w:p>
    <w:p w14:paraId="1DF54077" w14:textId="313203CE" w:rsidR="005C108C" w:rsidRDefault="005C108C" w:rsidP="008850E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13 апреля 2023 г. в 09 час. 40 мин. в деревне </w:t>
      </w:r>
      <w:proofErr w:type="spellStart"/>
      <w:r>
        <w:rPr>
          <w:bCs/>
          <w:iCs/>
        </w:rPr>
        <w:t>Асеньевское</w:t>
      </w:r>
      <w:proofErr w:type="spellEnd"/>
      <w:r>
        <w:rPr>
          <w:bCs/>
          <w:iCs/>
        </w:rPr>
        <w:t xml:space="preserve"> (здание СДК);</w:t>
      </w:r>
    </w:p>
    <w:p w14:paraId="2BBFE848" w14:textId="2859CBE7" w:rsidR="005C108C" w:rsidRDefault="005C108C" w:rsidP="008850E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13 апреля 2023 г. в 10 час. 25 мин. в деревне </w:t>
      </w:r>
      <w:proofErr w:type="spellStart"/>
      <w:r>
        <w:rPr>
          <w:bCs/>
          <w:iCs/>
        </w:rPr>
        <w:t>Жилетово</w:t>
      </w:r>
      <w:proofErr w:type="spellEnd"/>
      <w:r>
        <w:rPr>
          <w:bCs/>
          <w:iCs/>
        </w:rPr>
        <w:t xml:space="preserve"> (на остановке);</w:t>
      </w:r>
    </w:p>
    <w:p w14:paraId="17F02F7E" w14:textId="5026D7B6" w:rsidR="005C108C" w:rsidRDefault="005C108C" w:rsidP="008850E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13 апреля 2023 г. в 11 час. 10 мин. в деревне Хитрово (на перекрестке);</w:t>
      </w:r>
    </w:p>
    <w:p w14:paraId="7D2E3230" w14:textId="111FADC4" w:rsidR="005C108C" w:rsidRDefault="005C108C" w:rsidP="008850E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13 апреля 2023 г. в 11 час. 55 мин. в д</w:t>
      </w:r>
      <w:r w:rsidR="00B64912">
        <w:rPr>
          <w:bCs/>
          <w:iCs/>
        </w:rPr>
        <w:t xml:space="preserve">еревне </w:t>
      </w:r>
      <w:proofErr w:type="spellStart"/>
      <w:r w:rsidR="00B64912">
        <w:rPr>
          <w:bCs/>
          <w:iCs/>
        </w:rPr>
        <w:t>Коростелево</w:t>
      </w:r>
      <w:proofErr w:type="spellEnd"/>
      <w:r w:rsidR="00B64912">
        <w:rPr>
          <w:bCs/>
          <w:iCs/>
        </w:rPr>
        <w:t xml:space="preserve"> (возле </w:t>
      </w:r>
      <w:proofErr w:type="spellStart"/>
      <w:r w:rsidR="00B64912">
        <w:rPr>
          <w:bCs/>
          <w:iCs/>
        </w:rPr>
        <w:t>ФАПа</w:t>
      </w:r>
      <w:proofErr w:type="spellEnd"/>
      <w:r w:rsidR="00B64912">
        <w:rPr>
          <w:bCs/>
          <w:iCs/>
        </w:rPr>
        <w:t>);</w:t>
      </w:r>
    </w:p>
    <w:p w14:paraId="0759F4E6" w14:textId="4B3A934E" w:rsidR="00B64912" w:rsidRPr="0018033A" w:rsidRDefault="00B64912" w:rsidP="008850E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13 апреля 2023 г. в 14 час. 00 мин. в деревне Борисово (здание СДК).</w:t>
      </w:r>
      <w:bookmarkStart w:id="0" w:name="_GoBack"/>
      <w:bookmarkEnd w:id="0"/>
    </w:p>
    <w:p w14:paraId="62B03BBF" w14:textId="77777777" w:rsidR="005C108C" w:rsidRPr="00D74F54" w:rsidRDefault="005C108C" w:rsidP="005C108C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8033A">
      <w:pPr>
        <w:pStyle w:val="a3"/>
        <w:numPr>
          <w:ilvl w:val="0"/>
          <w:numId w:val="1"/>
        </w:numPr>
        <w:ind w:left="709" w:hanging="283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2B263D"/>
    <w:multiLevelType w:val="hybridMultilevel"/>
    <w:tmpl w:val="53FEC6E4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B719C"/>
    <w:rsid w:val="000C4CEE"/>
    <w:rsid w:val="000E5AAD"/>
    <w:rsid w:val="0018033A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44632C"/>
    <w:rsid w:val="0047560C"/>
    <w:rsid w:val="00553EE8"/>
    <w:rsid w:val="005867FF"/>
    <w:rsid w:val="00591241"/>
    <w:rsid w:val="005A47D7"/>
    <w:rsid w:val="005C108C"/>
    <w:rsid w:val="005C77C4"/>
    <w:rsid w:val="00642678"/>
    <w:rsid w:val="00644C95"/>
    <w:rsid w:val="00654EA9"/>
    <w:rsid w:val="006A5880"/>
    <w:rsid w:val="006B577E"/>
    <w:rsid w:val="00704F7D"/>
    <w:rsid w:val="0072103F"/>
    <w:rsid w:val="00783053"/>
    <w:rsid w:val="007B4D7B"/>
    <w:rsid w:val="007D2F6B"/>
    <w:rsid w:val="007E4EC6"/>
    <w:rsid w:val="00802ECD"/>
    <w:rsid w:val="00824ED2"/>
    <w:rsid w:val="00827727"/>
    <w:rsid w:val="008850EF"/>
    <w:rsid w:val="008C3C52"/>
    <w:rsid w:val="008D7577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64912"/>
    <w:rsid w:val="00BC3F66"/>
    <w:rsid w:val="00C33F84"/>
    <w:rsid w:val="00C66C0E"/>
    <w:rsid w:val="00C93C88"/>
    <w:rsid w:val="00D36152"/>
    <w:rsid w:val="00D74F54"/>
    <w:rsid w:val="00DD51FE"/>
    <w:rsid w:val="00E01FDD"/>
    <w:rsid w:val="00E4638E"/>
    <w:rsid w:val="00E532FA"/>
    <w:rsid w:val="00EB7720"/>
    <w:rsid w:val="00EC1C5C"/>
    <w:rsid w:val="00F41942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88</cp:revision>
  <cp:lastPrinted>2023-04-05T10:15:00Z</cp:lastPrinted>
  <dcterms:created xsi:type="dcterms:W3CDTF">2021-11-01T06:20:00Z</dcterms:created>
  <dcterms:modified xsi:type="dcterms:W3CDTF">2023-04-05T12:44:00Z</dcterms:modified>
</cp:coreProperties>
</file>