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720A" w14:textId="77777777" w:rsidR="003A42FF" w:rsidRDefault="003A42FF" w:rsidP="003A42FF">
      <w:pPr>
        <w:jc w:val="center"/>
        <w:rPr>
          <w:b/>
          <w:sz w:val="28"/>
          <w:szCs w:val="28"/>
        </w:rPr>
      </w:pPr>
    </w:p>
    <w:p w14:paraId="723D9503" w14:textId="77777777" w:rsidR="003A42FF" w:rsidRDefault="003A42FF" w:rsidP="003A42FF">
      <w:pPr>
        <w:jc w:val="center"/>
        <w:rPr>
          <w:b/>
          <w:sz w:val="28"/>
          <w:szCs w:val="28"/>
        </w:rPr>
      </w:pPr>
    </w:p>
    <w:p w14:paraId="3F8A9AD0" w14:textId="77777777" w:rsidR="003A42FF" w:rsidRDefault="003A42FF" w:rsidP="003A42F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E42EBCA" wp14:editId="285C7C20">
            <wp:extent cx="704850" cy="714375"/>
            <wp:effectExtent l="0" t="0" r="0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1E7D1" w14:textId="77777777" w:rsidR="003A42FF" w:rsidRPr="001F7E74" w:rsidRDefault="003A42FF" w:rsidP="003A42FF">
      <w:pPr>
        <w:jc w:val="center"/>
        <w:rPr>
          <w:b/>
          <w:sz w:val="28"/>
          <w:szCs w:val="28"/>
        </w:rPr>
      </w:pPr>
      <w:r w:rsidRPr="001F7E74">
        <w:rPr>
          <w:b/>
          <w:sz w:val="28"/>
          <w:szCs w:val="28"/>
        </w:rPr>
        <w:t>АДМИНИСТРАЦИЯ</w:t>
      </w:r>
    </w:p>
    <w:p w14:paraId="1E0716FE" w14:textId="77777777" w:rsidR="003A42FF" w:rsidRPr="001F7E74" w:rsidRDefault="003A42FF" w:rsidP="003A42FF">
      <w:pPr>
        <w:jc w:val="center"/>
        <w:rPr>
          <w:b/>
          <w:sz w:val="32"/>
          <w:szCs w:val="32"/>
        </w:rPr>
      </w:pPr>
      <w:r w:rsidRPr="001F7E74">
        <w:rPr>
          <w:b/>
          <w:sz w:val="28"/>
          <w:szCs w:val="28"/>
        </w:rPr>
        <w:t>МУНИЦИПАЛЬНОГО ОБРАЗОВАНИЯ</w:t>
      </w:r>
      <w:r w:rsidRPr="001F7E74">
        <w:rPr>
          <w:b/>
          <w:sz w:val="28"/>
          <w:szCs w:val="28"/>
        </w:rPr>
        <w:br/>
        <w:t>СЕЛЬСКОГО ПОСЕЛЕНИЯ ДЕРЕВНЯ АСЕНЬЕВСКОЕ</w:t>
      </w:r>
      <w:r w:rsidRPr="001F7E74">
        <w:rPr>
          <w:b/>
          <w:sz w:val="28"/>
          <w:szCs w:val="28"/>
        </w:rPr>
        <w:br/>
        <w:t>КАЛУЖСКОЙ ОБЛАСТИ</w:t>
      </w:r>
    </w:p>
    <w:p w14:paraId="1109CE7D" w14:textId="77777777" w:rsidR="003A42FF" w:rsidRPr="001F7E74" w:rsidRDefault="003A42FF" w:rsidP="003A42FF">
      <w:pPr>
        <w:jc w:val="center"/>
        <w:rPr>
          <w:b/>
          <w:sz w:val="32"/>
          <w:szCs w:val="32"/>
        </w:rPr>
      </w:pPr>
      <w:r w:rsidRPr="001F7E74">
        <w:rPr>
          <w:b/>
          <w:sz w:val="32"/>
          <w:szCs w:val="32"/>
        </w:rPr>
        <w:t>ПОСТАНОВЛЕНИЕ</w:t>
      </w:r>
    </w:p>
    <w:p w14:paraId="40435E70" w14:textId="0A70CCA8" w:rsidR="003A42FF" w:rsidRPr="00A24FAC" w:rsidRDefault="003A42FF" w:rsidP="003A42FF">
      <w:pPr>
        <w:rPr>
          <w:b/>
          <w:sz w:val="24"/>
          <w:szCs w:val="24"/>
        </w:rPr>
      </w:pPr>
      <w:r w:rsidRPr="00A24FAC">
        <w:rPr>
          <w:sz w:val="24"/>
          <w:szCs w:val="24"/>
        </w:rPr>
        <w:t>«</w:t>
      </w:r>
      <w:r w:rsidR="003966A4">
        <w:rPr>
          <w:sz w:val="24"/>
          <w:szCs w:val="24"/>
        </w:rPr>
        <w:t>07</w:t>
      </w:r>
      <w:r w:rsidRPr="00A24FAC">
        <w:rPr>
          <w:b/>
          <w:sz w:val="24"/>
          <w:szCs w:val="24"/>
        </w:rPr>
        <w:t>»</w:t>
      </w:r>
      <w:r w:rsidR="003966A4">
        <w:rPr>
          <w:b/>
          <w:sz w:val="24"/>
          <w:szCs w:val="24"/>
        </w:rPr>
        <w:t xml:space="preserve"> Марта</w:t>
      </w:r>
      <w:r>
        <w:rPr>
          <w:b/>
          <w:sz w:val="24"/>
          <w:szCs w:val="24"/>
        </w:rPr>
        <w:t>_</w:t>
      </w:r>
      <w:r w:rsidRPr="00A24FA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1D4873">
        <w:rPr>
          <w:b/>
          <w:sz w:val="24"/>
          <w:szCs w:val="24"/>
        </w:rPr>
        <w:t>3</w:t>
      </w:r>
      <w:r w:rsidRPr="00A24F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A24FAC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 xml:space="preserve">                                                                              </w:t>
      </w:r>
      <w:r w:rsidRPr="00A24FAC">
        <w:rPr>
          <w:b/>
          <w:sz w:val="24"/>
          <w:szCs w:val="24"/>
        </w:rPr>
        <w:t xml:space="preserve">№ </w:t>
      </w:r>
      <w:r w:rsidR="003966A4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_</w:t>
      </w:r>
    </w:p>
    <w:p w14:paraId="738ABE09" w14:textId="77777777" w:rsidR="00C30822" w:rsidRDefault="00C30822" w:rsidP="001C6C69">
      <w:pPr>
        <w:jc w:val="both"/>
        <w:rPr>
          <w:b/>
        </w:rPr>
      </w:pPr>
    </w:p>
    <w:p w14:paraId="2CA946D2" w14:textId="77777777" w:rsidR="001D4873" w:rsidRPr="001D4873" w:rsidRDefault="001D4873" w:rsidP="001D4873">
      <w:pPr>
        <w:rPr>
          <w:rFonts w:eastAsiaTheme="minorHAnsi"/>
          <w:b/>
          <w:sz w:val="24"/>
          <w:szCs w:val="24"/>
          <w:lang w:eastAsia="en-US"/>
        </w:rPr>
      </w:pPr>
      <w:r w:rsidRPr="001D4873">
        <w:rPr>
          <w:rFonts w:eastAsiaTheme="minorHAnsi"/>
          <w:b/>
          <w:sz w:val="24"/>
          <w:szCs w:val="24"/>
          <w:lang w:eastAsia="en-US"/>
        </w:rPr>
        <w:t>ОБ УТВЕРЖДЕНИИ ПОРЯДКА ПРЕДОСТАВЛЕНИЯ</w:t>
      </w:r>
    </w:p>
    <w:p w14:paraId="750EC153" w14:textId="77777777" w:rsidR="001D4873" w:rsidRPr="001D4873" w:rsidRDefault="001D4873" w:rsidP="001D4873">
      <w:pPr>
        <w:rPr>
          <w:rFonts w:eastAsiaTheme="minorHAnsi"/>
          <w:b/>
          <w:sz w:val="24"/>
          <w:szCs w:val="24"/>
          <w:lang w:eastAsia="en-US"/>
        </w:rPr>
      </w:pPr>
      <w:r w:rsidRPr="001D4873">
        <w:rPr>
          <w:rFonts w:eastAsiaTheme="minorHAnsi"/>
          <w:b/>
          <w:sz w:val="24"/>
          <w:szCs w:val="24"/>
          <w:lang w:eastAsia="en-US"/>
        </w:rPr>
        <w:t xml:space="preserve"> ОТСРОЧКИ АРЕНДНОЙ ПЛАТЫ ПО ДОГОВОРАМ </w:t>
      </w:r>
    </w:p>
    <w:p w14:paraId="521B8197" w14:textId="77777777" w:rsidR="001D4873" w:rsidRPr="001D4873" w:rsidRDefault="001D4873" w:rsidP="001D4873">
      <w:pPr>
        <w:rPr>
          <w:rFonts w:eastAsiaTheme="minorHAnsi"/>
          <w:b/>
          <w:sz w:val="24"/>
          <w:szCs w:val="24"/>
          <w:lang w:eastAsia="en-US"/>
        </w:rPr>
      </w:pPr>
      <w:r w:rsidRPr="001D4873">
        <w:rPr>
          <w:rFonts w:eastAsiaTheme="minorHAnsi"/>
          <w:b/>
          <w:sz w:val="24"/>
          <w:szCs w:val="24"/>
          <w:lang w:eastAsia="en-US"/>
        </w:rPr>
        <w:t xml:space="preserve">АРЕНДЫ МУНИЦИПАЛЬНОГО НЕДВИЖИМОГО </w:t>
      </w:r>
    </w:p>
    <w:p w14:paraId="04476230" w14:textId="77777777" w:rsidR="001D4873" w:rsidRPr="001D4873" w:rsidRDefault="001D4873" w:rsidP="001D4873">
      <w:pPr>
        <w:rPr>
          <w:rFonts w:eastAsiaTheme="minorHAnsi"/>
          <w:b/>
          <w:sz w:val="24"/>
          <w:szCs w:val="24"/>
          <w:lang w:eastAsia="en-US"/>
        </w:rPr>
      </w:pPr>
      <w:r w:rsidRPr="001D4873">
        <w:rPr>
          <w:rFonts w:eastAsiaTheme="minorHAnsi"/>
          <w:b/>
          <w:sz w:val="24"/>
          <w:szCs w:val="24"/>
          <w:lang w:eastAsia="en-US"/>
        </w:rPr>
        <w:t xml:space="preserve">ИМУЩЕСТВА (ЗА ИСКЛЮЧЕНИЕМ ЗЕМЕЛЬНЫХ </w:t>
      </w:r>
    </w:p>
    <w:p w14:paraId="418E873B" w14:textId="77777777" w:rsidR="003D2A75" w:rsidRPr="001D4873" w:rsidRDefault="001D4873" w:rsidP="001D4873">
      <w:pPr>
        <w:rPr>
          <w:b/>
          <w:sz w:val="24"/>
          <w:szCs w:val="24"/>
        </w:rPr>
      </w:pPr>
      <w:r w:rsidRPr="001D4873">
        <w:rPr>
          <w:rFonts w:eastAsiaTheme="minorHAnsi"/>
          <w:b/>
          <w:sz w:val="24"/>
          <w:szCs w:val="24"/>
          <w:lang w:eastAsia="en-US"/>
        </w:rPr>
        <w:t>УЧАСТКОВ) В СВЯЗИ С ЧАСТИЧНОЙ МОБИЛИЗАЦИЕЙ</w:t>
      </w:r>
    </w:p>
    <w:p w14:paraId="13E6BA54" w14:textId="77777777" w:rsidR="001D4873" w:rsidRDefault="001D4873" w:rsidP="003A42FF">
      <w:pPr>
        <w:ind w:firstLine="708"/>
        <w:jc w:val="both"/>
        <w:rPr>
          <w:sz w:val="24"/>
          <w:szCs w:val="24"/>
        </w:rPr>
      </w:pPr>
    </w:p>
    <w:p w14:paraId="1586DE78" w14:textId="3AF1CD47" w:rsidR="001D4873" w:rsidRPr="001D4873" w:rsidRDefault="001D4873" w:rsidP="001D4873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1D4873">
        <w:rPr>
          <w:rFonts w:eastAsiaTheme="minorHAnsi"/>
          <w:bCs/>
          <w:sz w:val="24"/>
          <w:szCs w:val="24"/>
          <w:lang w:eastAsia="en-US"/>
        </w:rPr>
        <w:t xml:space="preserve">В соответствии </w:t>
      </w:r>
      <w:r>
        <w:rPr>
          <w:rFonts w:eastAsiaTheme="minorHAnsi"/>
          <w:bCs/>
          <w:sz w:val="24"/>
          <w:szCs w:val="24"/>
          <w:lang w:eastAsia="en-US"/>
        </w:rPr>
        <w:t>с</w:t>
      </w:r>
      <w:r w:rsidRPr="001D4873">
        <w:rPr>
          <w:rFonts w:eastAsiaTheme="minorHAnsi"/>
          <w:bCs/>
          <w:sz w:val="24"/>
          <w:szCs w:val="24"/>
          <w:lang w:eastAsia="en-US"/>
        </w:rPr>
        <w:t xml:space="preserve"> </w:t>
      </w:r>
      <w:hyperlink r:id="rId6" w:history="1">
        <w:r w:rsidRPr="003966A4">
          <w:rPr>
            <w:rFonts w:eastAsiaTheme="minorHAnsi"/>
            <w:bCs/>
            <w:sz w:val="24"/>
            <w:szCs w:val="24"/>
            <w:lang w:eastAsia="en-US"/>
          </w:rPr>
          <w:t>пунктом 7</w:t>
        </w:r>
      </w:hyperlink>
      <w:r w:rsidRPr="001D4873">
        <w:rPr>
          <w:rFonts w:eastAsiaTheme="minorHAnsi"/>
          <w:bCs/>
          <w:sz w:val="24"/>
          <w:szCs w:val="24"/>
          <w:lang w:eastAsia="en-US"/>
        </w:rPr>
        <w:t xml:space="preserve"> распоряжения Правительства Российской Федерации от 15.10.2022 N 3046-р "О предоставлении отсрочки арендной платы по договорам аренды федерального имущества в связи с частичной мобилизацией", </w:t>
      </w:r>
      <w:hyperlink r:id="rId7" w:history="1">
        <w:r w:rsidRPr="003966A4">
          <w:rPr>
            <w:rFonts w:eastAsiaTheme="minorHAnsi"/>
            <w:bCs/>
            <w:sz w:val="24"/>
            <w:szCs w:val="24"/>
            <w:lang w:eastAsia="en-US"/>
          </w:rPr>
          <w:t>решением</w:t>
        </w:r>
      </w:hyperlink>
      <w:r w:rsidRPr="001D4873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Сельской</w:t>
      </w:r>
      <w:r w:rsidRPr="001D4873">
        <w:rPr>
          <w:rFonts w:eastAsiaTheme="minorHAnsi"/>
          <w:bCs/>
          <w:sz w:val="24"/>
          <w:szCs w:val="24"/>
          <w:lang w:eastAsia="en-US"/>
        </w:rPr>
        <w:t xml:space="preserve"> Думы </w:t>
      </w:r>
      <w:r>
        <w:rPr>
          <w:rFonts w:eastAsiaTheme="minorHAnsi"/>
          <w:bCs/>
          <w:sz w:val="24"/>
          <w:szCs w:val="24"/>
          <w:lang w:eastAsia="en-US"/>
        </w:rPr>
        <w:t>муниципального образования сельское поселение деревня Асеньевское</w:t>
      </w:r>
      <w:r w:rsidRPr="001D4873">
        <w:rPr>
          <w:rFonts w:eastAsiaTheme="minorHAnsi"/>
          <w:bCs/>
          <w:sz w:val="24"/>
          <w:szCs w:val="24"/>
          <w:lang w:eastAsia="en-US"/>
        </w:rPr>
        <w:t xml:space="preserve"> от </w:t>
      </w:r>
      <w:r w:rsidRPr="003966A4">
        <w:rPr>
          <w:rFonts w:eastAsiaTheme="minorHAnsi"/>
          <w:bCs/>
          <w:color w:val="FFFFFF" w:themeColor="background1"/>
          <w:sz w:val="24"/>
          <w:szCs w:val="24"/>
          <w:lang w:eastAsia="en-US"/>
        </w:rPr>
        <w:t>_</w:t>
      </w:r>
      <w:r w:rsidR="003966A4" w:rsidRPr="003966A4">
        <w:rPr>
          <w:rFonts w:eastAsiaTheme="minorHAnsi"/>
          <w:bCs/>
          <w:color w:val="FFFFFF" w:themeColor="background1"/>
          <w:sz w:val="24"/>
          <w:szCs w:val="24"/>
          <w:lang w:eastAsia="en-US"/>
        </w:rPr>
        <w:t>27.02.</w:t>
      </w:r>
      <w:r w:rsidRPr="003966A4">
        <w:rPr>
          <w:rFonts w:eastAsiaTheme="minorHAnsi"/>
          <w:bCs/>
          <w:color w:val="FFFFFF" w:themeColor="background1"/>
          <w:sz w:val="24"/>
          <w:szCs w:val="24"/>
          <w:lang w:eastAsia="en-US"/>
        </w:rPr>
        <w:t xml:space="preserve"> N </w:t>
      </w:r>
      <w:r w:rsidR="003966A4" w:rsidRPr="003966A4">
        <w:rPr>
          <w:rFonts w:eastAsiaTheme="minorHAnsi"/>
          <w:bCs/>
          <w:color w:val="FFFFFF" w:themeColor="background1"/>
          <w:sz w:val="24"/>
          <w:szCs w:val="24"/>
          <w:lang w:eastAsia="en-US"/>
        </w:rPr>
        <w:t>21</w:t>
      </w:r>
      <w:r w:rsidRPr="003966A4">
        <w:rPr>
          <w:rFonts w:eastAsiaTheme="minorHAnsi"/>
          <w:bCs/>
          <w:color w:val="FFFFFF" w:themeColor="background1"/>
          <w:sz w:val="24"/>
          <w:szCs w:val="24"/>
          <w:lang w:eastAsia="en-US"/>
        </w:rPr>
        <w:t>__</w:t>
      </w:r>
      <w:r w:rsidRPr="001D4873">
        <w:rPr>
          <w:rFonts w:eastAsiaTheme="minorHAnsi"/>
          <w:bCs/>
          <w:sz w:val="24"/>
          <w:szCs w:val="24"/>
          <w:lang w:eastAsia="en-US"/>
        </w:rPr>
        <w:t xml:space="preserve"> "О предоставлении отсрочки арендной платы по договорам аренды муниципального недвижимого имущества (за исключением земельных участков) в связи с частичной мобилизацией"</w:t>
      </w:r>
    </w:p>
    <w:p w14:paraId="72114CAD" w14:textId="77777777" w:rsidR="003A42FF" w:rsidRDefault="003A42FF" w:rsidP="003A42FF">
      <w:pPr>
        <w:ind w:firstLine="708"/>
        <w:jc w:val="both"/>
        <w:rPr>
          <w:sz w:val="24"/>
          <w:szCs w:val="24"/>
        </w:rPr>
      </w:pPr>
    </w:p>
    <w:p w14:paraId="1CB773B3" w14:textId="77777777" w:rsidR="00C65B47" w:rsidRDefault="00C65B47" w:rsidP="00F355F7">
      <w:pPr>
        <w:jc w:val="both"/>
        <w:rPr>
          <w:b/>
          <w:sz w:val="24"/>
          <w:szCs w:val="24"/>
        </w:rPr>
      </w:pPr>
      <w:r w:rsidRPr="00C65B47">
        <w:rPr>
          <w:b/>
          <w:sz w:val="24"/>
          <w:szCs w:val="24"/>
        </w:rPr>
        <w:t>ПОСТАНОВЛЯЮ:</w:t>
      </w:r>
    </w:p>
    <w:p w14:paraId="44DE4E67" w14:textId="77777777" w:rsidR="00C30822" w:rsidRDefault="00C30822" w:rsidP="00F355F7">
      <w:pPr>
        <w:jc w:val="both"/>
        <w:rPr>
          <w:b/>
          <w:sz w:val="24"/>
          <w:szCs w:val="24"/>
        </w:rPr>
      </w:pPr>
    </w:p>
    <w:p w14:paraId="1F729DFC" w14:textId="77777777" w:rsidR="001D4873" w:rsidRPr="001D4873" w:rsidRDefault="001D4873" w:rsidP="001D4873">
      <w:pPr>
        <w:pStyle w:val="a5"/>
        <w:numPr>
          <w:ilvl w:val="0"/>
          <w:numId w:val="4"/>
        </w:num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1D4873">
        <w:rPr>
          <w:rFonts w:eastAsiaTheme="minorHAnsi"/>
          <w:sz w:val="24"/>
          <w:szCs w:val="24"/>
          <w:lang w:eastAsia="en-US"/>
        </w:rPr>
        <w:t xml:space="preserve"> Утвердить </w:t>
      </w:r>
      <w:hyperlink r:id="rId8" w:history="1">
        <w:r w:rsidRPr="003966A4">
          <w:rPr>
            <w:rFonts w:eastAsiaTheme="minorHAnsi"/>
            <w:sz w:val="24"/>
            <w:szCs w:val="24"/>
            <w:lang w:eastAsia="en-US"/>
          </w:rPr>
          <w:t>Порядок</w:t>
        </w:r>
      </w:hyperlink>
      <w:r w:rsidRPr="001D4873">
        <w:rPr>
          <w:rFonts w:eastAsiaTheme="minorHAnsi"/>
          <w:sz w:val="24"/>
          <w:szCs w:val="24"/>
          <w:lang w:eastAsia="en-US"/>
        </w:rPr>
        <w:t xml:space="preserve"> предоставления отсрочки арендной платы по договорам аренды муниципального недвижимого имущества (за исключением земельных участков) в связи с частичной мобилизацией (приложение).</w:t>
      </w:r>
    </w:p>
    <w:p w14:paraId="0B239ADA" w14:textId="77777777" w:rsidR="001D4873" w:rsidRPr="001D4873" w:rsidRDefault="001D4873" w:rsidP="001D4873">
      <w:pPr>
        <w:pStyle w:val="a5"/>
        <w:numPr>
          <w:ilvl w:val="0"/>
          <w:numId w:val="4"/>
        </w:numPr>
        <w:overflowPunct/>
        <w:spacing w:before="240"/>
        <w:jc w:val="both"/>
        <w:rPr>
          <w:rFonts w:eastAsiaTheme="minorHAnsi"/>
          <w:sz w:val="24"/>
          <w:szCs w:val="24"/>
          <w:lang w:eastAsia="en-US"/>
        </w:rPr>
      </w:pPr>
      <w:r w:rsidRPr="001D4873">
        <w:rPr>
          <w:rFonts w:eastAsiaTheme="minorHAnsi"/>
          <w:sz w:val="24"/>
          <w:szCs w:val="24"/>
          <w:lang w:eastAsia="en-US"/>
        </w:rPr>
        <w:t xml:space="preserve"> Настоящее Постановление вступает в силу после его официального опубликования.</w:t>
      </w:r>
    </w:p>
    <w:p w14:paraId="6FF8498D" w14:textId="77777777" w:rsidR="00C65B47" w:rsidRDefault="00966AA5" w:rsidP="00F355F7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</w:t>
      </w:r>
      <w:r w:rsidR="00C65B47">
        <w:rPr>
          <w:sz w:val="24"/>
          <w:szCs w:val="24"/>
        </w:rPr>
        <w:t xml:space="preserve"> за </w:t>
      </w:r>
      <w:r w:rsidR="00E8614B">
        <w:rPr>
          <w:sz w:val="24"/>
          <w:szCs w:val="24"/>
        </w:rPr>
        <w:t>выполнения</w:t>
      </w:r>
      <w:r w:rsidR="00C65B47">
        <w:rPr>
          <w:sz w:val="24"/>
          <w:szCs w:val="24"/>
        </w:rPr>
        <w:t xml:space="preserve"> данного постановление оставляю за собой.</w:t>
      </w:r>
    </w:p>
    <w:p w14:paraId="232A9472" w14:textId="77777777" w:rsidR="00C65B47" w:rsidRDefault="00C65B47" w:rsidP="00F355F7">
      <w:pPr>
        <w:jc w:val="both"/>
        <w:rPr>
          <w:b/>
          <w:sz w:val="24"/>
          <w:szCs w:val="24"/>
        </w:rPr>
      </w:pPr>
    </w:p>
    <w:p w14:paraId="338D9462" w14:textId="77777777" w:rsidR="00966AA5" w:rsidRDefault="00966AA5" w:rsidP="00F355F7">
      <w:pPr>
        <w:jc w:val="both"/>
        <w:rPr>
          <w:b/>
          <w:sz w:val="24"/>
          <w:szCs w:val="24"/>
        </w:rPr>
      </w:pPr>
    </w:p>
    <w:p w14:paraId="59824B91" w14:textId="77777777" w:rsidR="00F042C6" w:rsidRDefault="00F042C6" w:rsidP="00F355F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Гл</w:t>
      </w:r>
      <w:r w:rsidR="00F41AA8" w:rsidRPr="00302631">
        <w:rPr>
          <w:b/>
          <w:sz w:val="24"/>
          <w:szCs w:val="24"/>
        </w:rPr>
        <w:t>ава администрации</w:t>
      </w:r>
    </w:p>
    <w:p w14:paraId="7699DCF4" w14:textId="705C72B9" w:rsidR="008C57CD" w:rsidRDefault="00F41AA8" w:rsidP="00F355F7">
      <w:pPr>
        <w:ind w:left="360"/>
        <w:rPr>
          <w:b/>
          <w:sz w:val="24"/>
          <w:szCs w:val="24"/>
        </w:rPr>
      </w:pPr>
      <w:r w:rsidRPr="00302631">
        <w:rPr>
          <w:b/>
          <w:sz w:val="24"/>
          <w:szCs w:val="24"/>
        </w:rPr>
        <w:t>МО СП деревня</w:t>
      </w:r>
      <w:r w:rsidR="003966A4">
        <w:rPr>
          <w:b/>
          <w:sz w:val="24"/>
          <w:szCs w:val="24"/>
        </w:rPr>
        <w:t xml:space="preserve"> </w:t>
      </w:r>
      <w:r w:rsidRPr="00302631">
        <w:rPr>
          <w:b/>
          <w:sz w:val="24"/>
          <w:szCs w:val="24"/>
        </w:rPr>
        <w:t>Асеньевское</w:t>
      </w:r>
      <w:r w:rsidR="003A42FF">
        <w:rPr>
          <w:b/>
          <w:sz w:val="24"/>
          <w:szCs w:val="24"/>
        </w:rPr>
        <w:t xml:space="preserve">                                                                  </w:t>
      </w:r>
      <w:r w:rsidR="00194B91">
        <w:rPr>
          <w:b/>
          <w:sz w:val="24"/>
          <w:szCs w:val="24"/>
        </w:rPr>
        <w:t>И.Н. Жильцова</w:t>
      </w:r>
    </w:p>
    <w:p w14:paraId="07BE7055" w14:textId="77777777" w:rsidR="00B90846" w:rsidRDefault="00B90846" w:rsidP="00F355F7">
      <w:pPr>
        <w:ind w:left="360"/>
        <w:rPr>
          <w:b/>
          <w:sz w:val="24"/>
          <w:szCs w:val="24"/>
        </w:rPr>
      </w:pPr>
    </w:p>
    <w:p w14:paraId="2FE831BD" w14:textId="77777777" w:rsidR="00B90846" w:rsidRDefault="00B90846" w:rsidP="00F355F7">
      <w:pPr>
        <w:ind w:left="360"/>
        <w:jc w:val="both"/>
        <w:rPr>
          <w:b/>
          <w:sz w:val="24"/>
          <w:szCs w:val="24"/>
        </w:rPr>
      </w:pPr>
    </w:p>
    <w:p w14:paraId="79C8F6B9" w14:textId="77777777" w:rsidR="00B90846" w:rsidRDefault="00B90846" w:rsidP="00F355F7">
      <w:pPr>
        <w:ind w:left="360"/>
        <w:jc w:val="both"/>
        <w:rPr>
          <w:b/>
          <w:sz w:val="24"/>
          <w:szCs w:val="24"/>
        </w:rPr>
      </w:pPr>
    </w:p>
    <w:p w14:paraId="2DAE19F5" w14:textId="77777777" w:rsidR="00B90846" w:rsidRDefault="00B90846" w:rsidP="00F355F7">
      <w:pPr>
        <w:ind w:left="360"/>
        <w:jc w:val="both"/>
        <w:rPr>
          <w:b/>
          <w:sz w:val="24"/>
          <w:szCs w:val="24"/>
        </w:rPr>
      </w:pPr>
    </w:p>
    <w:p w14:paraId="0B26A47F" w14:textId="77777777" w:rsidR="00B90846" w:rsidRDefault="00B90846" w:rsidP="00F355F7">
      <w:pPr>
        <w:ind w:left="360"/>
        <w:jc w:val="both"/>
        <w:rPr>
          <w:b/>
          <w:sz w:val="24"/>
          <w:szCs w:val="24"/>
        </w:rPr>
      </w:pPr>
    </w:p>
    <w:p w14:paraId="64816377" w14:textId="77777777" w:rsidR="00B90846" w:rsidRDefault="00B90846" w:rsidP="00F355F7">
      <w:pPr>
        <w:ind w:left="360"/>
        <w:jc w:val="both"/>
        <w:rPr>
          <w:b/>
          <w:sz w:val="24"/>
          <w:szCs w:val="24"/>
        </w:rPr>
      </w:pPr>
    </w:p>
    <w:p w14:paraId="52D1C96F" w14:textId="77777777" w:rsidR="00B90846" w:rsidRDefault="00B90846" w:rsidP="00F355F7">
      <w:pPr>
        <w:ind w:left="360"/>
        <w:jc w:val="both"/>
        <w:rPr>
          <w:b/>
          <w:sz w:val="24"/>
          <w:szCs w:val="24"/>
        </w:rPr>
      </w:pPr>
    </w:p>
    <w:p w14:paraId="5529952B" w14:textId="77777777" w:rsidR="00B90846" w:rsidRDefault="00B90846" w:rsidP="00F355F7">
      <w:pPr>
        <w:ind w:left="360"/>
        <w:jc w:val="both"/>
        <w:rPr>
          <w:b/>
          <w:sz w:val="24"/>
          <w:szCs w:val="24"/>
        </w:rPr>
      </w:pPr>
    </w:p>
    <w:p w14:paraId="374C7767" w14:textId="77777777" w:rsidR="00B90846" w:rsidRDefault="00B90846" w:rsidP="00F355F7">
      <w:pPr>
        <w:ind w:left="360"/>
        <w:jc w:val="both"/>
        <w:rPr>
          <w:b/>
          <w:sz w:val="24"/>
          <w:szCs w:val="24"/>
        </w:rPr>
      </w:pPr>
    </w:p>
    <w:p w14:paraId="0B8D69A9" w14:textId="77777777" w:rsidR="00B90846" w:rsidRDefault="00B90846" w:rsidP="00F355F7">
      <w:pPr>
        <w:ind w:left="360"/>
        <w:jc w:val="both"/>
        <w:rPr>
          <w:b/>
          <w:sz w:val="24"/>
          <w:szCs w:val="24"/>
        </w:rPr>
      </w:pPr>
    </w:p>
    <w:p w14:paraId="4B1B378F" w14:textId="77777777" w:rsidR="00B90846" w:rsidRDefault="00B90846" w:rsidP="00F355F7">
      <w:pPr>
        <w:ind w:left="360"/>
        <w:jc w:val="both"/>
        <w:rPr>
          <w:b/>
          <w:sz w:val="24"/>
          <w:szCs w:val="24"/>
        </w:rPr>
      </w:pPr>
    </w:p>
    <w:p w14:paraId="6E2F4782" w14:textId="77777777" w:rsidR="00B90846" w:rsidRDefault="00B90846" w:rsidP="00F355F7">
      <w:pPr>
        <w:ind w:left="360"/>
        <w:jc w:val="both"/>
        <w:rPr>
          <w:b/>
          <w:sz w:val="24"/>
          <w:szCs w:val="24"/>
        </w:rPr>
      </w:pPr>
    </w:p>
    <w:p w14:paraId="26D728E9" w14:textId="77777777" w:rsidR="00B90846" w:rsidRDefault="00B90846" w:rsidP="00F355F7">
      <w:pPr>
        <w:ind w:left="360"/>
        <w:jc w:val="both"/>
        <w:rPr>
          <w:b/>
          <w:sz w:val="24"/>
          <w:szCs w:val="24"/>
        </w:rPr>
      </w:pPr>
    </w:p>
    <w:p w14:paraId="27492EAA" w14:textId="77777777" w:rsidR="001D4873" w:rsidRDefault="001D4873" w:rsidP="001D4873">
      <w:pPr>
        <w:overflowPunct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</w:t>
      </w:r>
    </w:p>
    <w:p w14:paraId="3D8FF631" w14:textId="77777777" w:rsidR="001D4873" w:rsidRDefault="001D4873" w:rsidP="001D4873">
      <w:pPr>
        <w:overflowPunct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Постановлению</w:t>
      </w:r>
    </w:p>
    <w:p w14:paraId="56E485C0" w14:textId="77777777" w:rsidR="001D4873" w:rsidRDefault="001D4873" w:rsidP="001D4873">
      <w:pPr>
        <w:overflowPunct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 </w:t>
      </w:r>
      <w:r w:rsidR="009233E3">
        <w:rPr>
          <w:rFonts w:eastAsiaTheme="minorHAnsi"/>
          <w:sz w:val="24"/>
          <w:szCs w:val="24"/>
          <w:lang w:eastAsia="en-US"/>
        </w:rPr>
        <w:t>________</w:t>
      </w:r>
      <w:r>
        <w:rPr>
          <w:rFonts w:eastAsiaTheme="minorHAnsi"/>
          <w:sz w:val="24"/>
          <w:szCs w:val="24"/>
          <w:lang w:eastAsia="en-US"/>
        </w:rPr>
        <w:t xml:space="preserve">. N </w:t>
      </w:r>
      <w:r w:rsidR="009233E3">
        <w:rPr>
          <w:rFonts w:eastAsiaTheme="minorHAnsi"/>
          <w:sz w:val="24"/>
          <w:szCs w:val="24"/>
          <w:lang w:eastAsia="en-US"/>
        </w:rPr>
        <w:t>_____</w:t>
      </w:r>
    </w:p>
    <w:p w14:paraId="17EBE953" w14:textId="77777777" w:rsidR="001D4873" w:rsidRDefault="001D4873" w:rsidP="001D4873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14:paraId="5062CF12" w14:textId="77777777" w:rsidR="001D4873" w:rsidRDefault="001D4873" w:rsidP="001D4873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ПОРЯДОК</w:t>
      </w:r>
    </w:p>
    <w:p w14:paraId="79AECF09" w14:textId="77777777" w:rsidR="001D4873" w:rsidRDefault="001D4873" w:rsidP="001D4873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ПРЕДОСТАВЛЕНИЯ ОТСРОЧКИ АРЕНДНОЙ ПЛАТЫ ПО ДОГОВОРАМ АРЕНДЫ</w:t>
      </w:r>
    </w:p>
    <w:p w14:paraId="424982E2" w14:textId="77777777" w:rsidR="001D4873" w:rsidRDefault="001D4873" w:rsidP="001D4873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МУНИЦИПАЛЬНОГО НЕДВИЖИМОГО ИМУЩЕСТВА (ЗА ИСКЛЮЧЕНИЕМ</w:t>
      </w:r>
    </w:p>
    <w:p w14:paraId="192EE043" w14:textId="77777777" w:rsidR="001D4873" w:rsidRDefault="001D4873" w:rsidP="001D4873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ЗЕМЕЛЬНЫХ УЧАСТКОВ) В СВЯЗИ С ЧАСТИЧНОЙ МОБИЛИЗАЦИЕЙ</w:t>
      </w:r>
    </w:p>
    <w:p w14:paraId="365E1ABF" w14:textId="77777777" w:rsidR="001D4873" w:rsidRDefault="001D4873" w:rsidP="001D4873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14:paraId="5334D1E6" w14:textId="77777777" w:rsidR="001D4873" w:rsidRDefault="001D4873" w:rsidP="001D4873">
      <w:pPr>
        <w:overflowPunct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положения</w:t>
      </w:r>
    </w:p>
    <w:p w14:paraId="2C654D75" w14:textId="77777777" w:rsidR="001D4873" w:rsidRDefault="001D4873" w:rsidP="001D4873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14:paraId="4559405E" w14:textId="77777777" w:rsidR="001D4873" w:rsidRDefault="001D4873" w:rsidP="001D4873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1.1. Порядок предоставления отсрочки арендной платы по договорам аренды муниципального недвижимого имущества (за исключением земельных участков) в связи с частичной мобилизацией (далее - Порядок) разработан в соответствии с </w:t>
      </w:r>
      <w:hyperlink r:id="rId9" w:history="1">
        <w:r w:rsidRPr="003966A4">
          <w:rPr>
            <w:rFonts w:eastAsiaTheme="minorHAnsi"/>
            <w:sz w:val="24"/>
            <w:szCs w:val="24"/>
            <w:lang w:eastAsia="en-US"/>
          </w:rPr>
          <w:t>Указом</w:t>
        </w:r>
      </w:hyperlink>
      <w:r w:rsidRPr="003966A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Президента Российской Федерации от 21.09.2022 N 647 "Об объявлении частичной мобилизации в Российской Федерации", </w:t>
      </w:r>
      <w:hyperlink r:id="rId10" w:history="1">
        <w:r w:rsidRPr="003966A4">
          <w:rPr>
            <w:rFonts w:eastAsiaTheme="minorHAnsi"/>
            <w:sz w:val="24"/>
            <w:szCs w:val="24"/>
            <w:lang w:eastAsia="en-US"/>
          </w:rPr>
          <w:t>пунктом 7 статьи 38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28.03.1998 N 53-ФЗ "О воинской обязанности и военной службе", </w:t>
      </w:r>
      <w:hyperlink r:id="rId11" w:history="1">
        <w:r w:rsidRPr="003966A4">
          <w:rPr>
            <w:rFonts w:eastAsiaTheme="minorHAnsi"/>
            <w:sz w:val="24"/>
            <w:szCs w:val="24"/>
            <w:lang w:eastAsia="en-US"/>
          </w:rPr>
          <w:t>пунктом 7</w:t>
        </w:r>
      </w:hyperlink>
      <w:r w:rsidRPr="003966A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распоряжения Правительства Российской Федерации от 15.10.2022 N 3046-р "О предоставлении отсрочки арендной платы по договорам аренды федерального имущества в связи с частичной мобилизацией", </w:t>
      </w:r>
      <w:hyperlink r:id="rId12" w:history="1">
        <w:r w:rsidRPr="003966A4">
          <w:rPr>
            <w:rFonts w:eastAsiaTheme="minorHAnsi"/>
            <w:sz w:val="24"/>
            <w:szCs w:val="24"/>
            <w:lang w:eastAsia="en-US"/>
          </w:rPr>
          <w:t>решением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r w:rsidR="009233E3">
        <w:rPr>
          <w:rFonts w:eastAsiaTheme="minorHAnsi"/>
          <w:sz w:val="24"/>
          <w:szCs w:val="24"/>
          <w:lang w:eastAsia="en-US"/>
        </w:rPr>
        <w:t>Сельской</w:t>
      </w:r>
      <w:r>
        <w:rPr>
          <w:rFonts w:eastAsiaTheme="minorHAnsi"/>
          <w:sz w:val="24"/>
          <w:szCs w:val="24"/>
          <w:lang w:eastAsia="en-US"/>
        </w:rPr>
        <w:t xml:space="preserve"> Думы </w:t>
      </w:r>
      <w:r w:rsidR="009233E3">
        <w:rPr>
          <w:rFonts w:eastAsiaTheme="minorHAnsi"/>
          <w:sz w:val="24"/>
          <w:szCs w:val="24"/>
          <w:lang w:eastAsia="en-US"/>
        </w:rPr>
        <w:t>муниципального образования сельское поселение деревня Асеньевское</w:t>
      </w:r>
      <w:r>
        <w:rPr>
          <w:rFonts w:eastAsiaTheme="minorHAnsi"/>
          <w:sz w:val="24"/>
          <w:szCs w:val="24"/>
          <w:lang w:eastAsia="en-US"/>
        </w:rPr>
        <w:t xml:space="preserve"> от 25.01.2023 N 17 "О предоставлении отсрочки арендной платы по договорам аренды муниципального недвижимого имущества (за исключением земельных участков) в связи с частичной мобилизацией".</w:t>
      </w:r>
    </w:p>
    <w:p w14:paraId="0C073F34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1.2. Порядок распространяется на договоры аренды муниципального имущества (за исключением земельных участков), находящегося в казне муниципального образования </w:t>
      </w:r>
      <w:r w:rsidR="009233E3">
        <w:rPr>
          <w:rFonts w:eastAsiaTheme="minorHAnsi"/>
          <w:sz w:val="24"/>
          <w:szCs w:val="24"/>
          <w:lang w:eastAsia="en-US"/>
        </w:rPr>
        <w:t>сельское поселение деревня Асеньевское</w:t>
      </w:r>
      <w:r>
        <w:rPr>
          <w:rFonts w:eastAsiaTheme="minorHAnsi"/>
          <w:sz w:val="24"/>
          <w:szCs w:val="24"/>
          <w:lang w:eastAsia="en-US"/>
        </w:rPr>
        <w:t xml:space="preserve">, а также закрепленного на праве оперативного управления или праве хозяйственного ведения за муниципальными учреждениями и муниципальными предприятиями соответственно,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13" w:history="1">
        <w:r w:rsidRPr="003966A4">
          <w:rPr>
            <w:rFonts w:eastAsiaTheme="minorHAnsi"/>
            <w:sz w:val="24"/>
            <w:szCs w:val="24"/>
            <w:lang w:eastAsia="en-US"/>
          </w:rPr>
          <w:t>Указом</w:t>
        </w:r>
      </w:hyperlink>
      <w:r>
        <w:rPr>
          <w:rFonts w:eastAsiaTheme="minorHAnsi"/>
          <w:sz w:val="24"/>
          <w:szCs w:val="24"/>
          <w:lang w:eastAsia="en-US"/>
        </w:rPr>
        <w:t xml:space="preserve"> Президента Российской Федерации от 21.09.2022 N 647 "Об объявлении частичной мобилизации в Российской Федерации" или проходят военную службу по контракту, заключенному в соответствии </w:t>
      </w:r>
      <w:r w:rsidRPr="003966A4">
        <w:rPr>
          <w:rFonts w:eastAsiaTheme="minorHAnsi"/>
          <w:sz w:val="24"/>
          <w:szCs w:val="24"/>
          <w:lang w:eastAsia="en-US"/>
        </w:rPr>
        <w:t xml:space="preserve">с </w:t>
      </w:r>
      <w:hyperlink r:id="rId14" w:history="1">
        <w:r w:rsidRPr="003966A4">
          <w:rPr>
            <w:rFonts w:eastAsiaTheme="minorHAnsi"/>
            <w:sz w:val="24"/>
            <w:szCs w:val="24"/>
            <w:lang w:eastAsia="en-US"/>
          </w:rPr>
          <w:t>пунктом 7 статьи 38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28.03.1998 N 53-ФЗ "О воинской обязанности и военной службе"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</w:t>
      </w:r>
    </w:p>
    <w:p w14:paraId="0D105455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 Порядком обеспечивается:</w:t>
      </w:r>
    </w:p>
    <w:p w14:paraId="467FFB53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36D96CB4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предоставление возможности расторжения договоров аренды без применения штрафных санкций.</w:t>
      </w:r>
    </w:p>
    <w:p w14:paraId="4E2C0F27" w14:textId="77777777" w:rsidR="001D4873" w:rsidRDefault="001D4873" w:rsidP="001D4873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14:paraId="0B4E3C3D" w14:textId="77777777" w:rsidR="001D4873" w:rsidRDefault="001D4873" w:rsidP="001D4873">
      <w:pPr>
        <w:overflowPunct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lastRenderedPageBreak/>
        <w:t>2. Предоставление отсрочки уплаты арендной платы</w:t>
      </w:r>
    </w:p>
    <w:p w14:paraId="5369A74E" w14:textId="77777777" w:rsidR="001D4873" w:rsidRDefault="001D4873" w:rsidP="001D4873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14:paraId="17444F8D" w14:textId="77777777" w:rsidR="001D4873" w:rsidRDefault="001D4873" w:rsidP="001D4873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осуществляется на следующих условиях:</w:t>
      </w:r>
    </w:p>
    <w:p w14:paraId="32ACA37F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арендатору предоставляется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24091FB9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0D12B4DB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 случае наличия договора субаренды отсутствие использования субарендатором имущества в период прохождения арендатором военной службы или оказания добровольного содействия в выполнении задач, возложенных на Вооруженные Силы Российской Федерации.</w:t>
      </w:r>
    </w:p>
    <w:p w14:paraId="21B0F553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2.2. Арендатор направляет арендодателю обращение с заявлением в произвольной форме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5" w:history="1">
        <w:r w:rsidRPr="003966A4">
          <w:rPr>
            <w:rFonts w:eastAsiaTheme="minorHAnsi"/>
            <w:sz w:val="24"/>
            <w:szCs w:val="24"/>
            <w:lang w:eastAsia="en-US"/>
          </w:rPr>
          <w:t>пунктом 7 статьи 38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представленного федеральным органом исполнительной власти, с которым заключены указанные контракты, а также передает ключи от занимаемого по договору аренды помещения (здания).</w:t>
      </w:r>
    </w:p>
    <w:p w14:paraId="1CC03ABC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Арендодатель в течение 10 рабочих дней со дня поступления от арендатора заявления заключает соответствующее дополнительное соглашение к договору аренды. Отсрочка от уплаты арендной платы устанавливается с даты обращения арендатора.</w:t>
      </w:r>
    </w:p>
    <w:p w14:paraId="159A0003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 Задолженность по арендной плате подлежит уплате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14:paraId="4FFF3207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 Не допускается установление дополнительных платежей, подлежащих уплате арендатором в связи с предоставлением отсрочки.</w:t>
      </w:r>
    </w:p>
    <w:p w14:paraId="0C2F2690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2.5.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арендатором военной службы или оказания добровольного содействия в выполнении задач, возложенных на Вооруженные Силы Российской Федерации.</w:t>
      </w:r>
    </w:p>
    <w:p w14:paraId="07E72AFF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2.6.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14:paraId="4A693375" w14:textId="77777777" w:rsidR="001D4873" w:rsidRDefault="001D4873" w:rsidP="001D4873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14:paraId="40E7D989" w14:textId="77777777" w:rsidR="001D4873" w:rsidRDefault="001D4873" w:rsidP="001D4873">
      <w:pPr>
        <w:overflowPunct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Расторжение договора аренды без применения штрафных</w:t>
      </w:r>
    </w:p>
    <w:p w14:paraId="199121EE" w14:textId="77777777" w:rsidR="001D4873" w:rsidRDefault="001D4873" w:rsidP="001D4873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санкций</w:t>
      </w:r>
    </w:p>
    <w:p w14:paraId="6FCF7409" w14:textId="77777777" w:rsidR="001D4873" w:rsidRDefault="001D4873" w:rsidP="001D4873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14:paraId="04A36F8A" w14:textId="77777777" w:rsidR="001D4873" w:rsidRDefault="001D4873" w:rsidP="001D4873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3.1. В целях расторжения договора аренды муниципального недвижимого имущества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6" w:history="1">
        <w:r w:rsidRPr="003966A4">
          <w:rPr>
            <w:rFonts w:eastAsiaTheme="minorHAnsi"/>
            <w:sz w:val="24"/>
            <w:szCs w:val="24"/>
            <w:lang w:eastAsia="en-US"/>
          </w:rPr>
          <w:t>пунктом 7 статьи 38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представленного федеральным органом исполнительной власти, с которым заключены указанные контракты.</w:t>
      </w:r>
    </w:p>
    <w:p w14:paraId="0CFAB4C3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3.2. Договор аренды подлежит расторжению со дня получения арендодателем уведомления о расторжении договора аренды и оформляется соответствующим соглашением и актом приема-передачи имущества при условии, что на момент передачи имущество фактически освобождено арендатором.</w:t>
      </w:r>
    </w:p>
    <w:p w14:paraId="08F55617" w14:textId="77777777" w:rsidR="001D4873" w:rsidRDefault="001D4873" w:rsidP="001D4873">
      <w:pPr>
        <w:overflowPunct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3.3. В связи с расторжением договора аренды (в том числе в случаях, если такие меры предусмотрены договором аренды) штрафы, проценты за пользование чужими денежными средствами или иные меры ответственности не применяются.</w:t>
      </w:r>
    </w:p>
    <w:p w14:paraId="46F45B24" w14:textId="77777777" w:rsidR="001D4873" w:rsidRDefault="001D4873" w:rsidP="001D4873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14:paraId="2759430E" w14:textId="77777777" w:rsidR="001D4873" w:rsidRDefault="001D4873" w:rsidP="001D4873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14:paraId="266E34CC" w14:textId="77777777" w:rsidR="001D4873" w:rsidRDefault="001D4873" w:rsidP="001D4873">
      <w:pPr>
        <w:pBdr>
          <w:top w:val="single" w:sz="6" w:space="0" w:color="auto"/>
        </w:pBdr>
        <w:overflowPunct/>
        <w:spacing w:before="100" w:after="100"/>
        <w:jc w:val="both"/>
        <w:rPr>
          <w:rFonts w:eastAsiaTheme="minorHAnsi"/>
          <w:sz w:val="2"/>
          <w:szCs w:val="2"/>
          <w:lang w:eastAsia="en-US"/>
        </w:rPr>
      </w:pPr>
    </w:p>
    <w:p w14:paraId="6CEC3F3D" w14:textId="77777777" w:rsidR="00B90846" w:rsidRDefault="00B90846" w:rsidP="00F355F7">
      <w:pPr>
        <w:ind w:left="360"/>
        <w:jc w:val="both"/>
        <w:rPr>
          <w:b/>
          <w:sz w:val="24"/>
          <w:szCs w:val="24"/>
        </w:rPr>
      </w:pPr>
    </w:p>
    <w:sectPr w:rsidR="00B90846" w:rsidSect="003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9474A"/>
    <w:multiLevelType w:val="hybridMultilevel"/>
    <w:tmpl w:val="F2EC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66028"/>
    <w:multiLevelType w:val="hybridMultilevel"/>
    <w:tmpl w:val="27B4912A"/>
    <w:lvl w:ilvl="0" w:tplc="5DCE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5452F"/>
    <w:multiLevelType w:val="hybridMultilevel"/>
    <w:tmpl w:val="365E20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27D4D"/>
    <w:multiLevelType w:val="hybridMultilevel"/>
    <w:tmpl w:val="9564A8A8"/>
    <w:lvl w:ilvl="0" w:tplc="23084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84E40"/>
    <w:multiLevelType w:val="hybridMultilevel"/>
    <w:tmpl w:val="0816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045C4"/>
    <w:multiLevelType w:val="hybridMultilevel"/>
    <w:tmpl w:val="C7242268"/>
    <w:lvl w:ilvl="0" w:tplc="F5A20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03314569">
    <w:abstractNumId w:val="4"/>
  </w:num>
  <w:num w:numId="2" w16cid:durableId="14157425">
    <w:abstractNumId w:val="6"/>
  </w:num>
  <w:num w:numId="3" w16cid:durableId="843981679">
    <w:abstractNumId w:val="3"/>
  </w:num>
  <w:num w:numId="4" w16cid:durableId="20054032">
    <w:abstractNumId w:val="2"/>
  </w:num>
  <w:num w:numId="5" w16cid:durableId="768426396">
    <w:abstractNumId w:val="0"/>
  </w:num>
  <w:num w:numId="6" w16cid:durableId="1248689332">
    <w:abstractNumId w:val="5"/>
  </w:num>
  <w:num w:numId="7" w16cid:durableId="1368409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C"/>
    <w:rsid w:val="000572FE"/>
    <w:rsid w:val="00083DE7"/>
    <w:rsid w:val="00087EA1"/>
    <w:rsid w:val="000C2BA7"/>
    <w:rsid w:val="00194B91"/>
    <w:rsid w:val="001A1797"/>
    <w:rsid w:val="001B245F"/>
    <w:rsid w:val="001C6C69"/>
    <w:rsid w:val="001D4873"/>
    <w:rsid w:val="00202A0A"/>
    <w:rsid w:val="00203618"/>
    <w:rsid w:val="0023287D"/>
    <w:rsid w:val="002B40E1"/>
    <w:rsid w:val="002F7323"/>
    <w:rsid w:val="00302631"/>
    <w:rsid w:val="00336EE5"/>
    <w:rsid w:val="00387F4E"/>
    <w:rsid w:val="003966A4"/>
    <w:rsid w:val="003A42FF"/>
    <w:rsid w:val="003C76B4"/>
    <w:rsid w:val="003D2A75"/>
    <w:rsid w:val="003D449F"/>
    <w:rsid w:val="003F4FC4"/>
    <w:rsid w:val="00463381"/>
    <w:rsid w:val="00495DBE"/>
    <w:rsid w:val="004C040E"/>
    <w:rsid w:val="005B5491"/>
    <w:rsid w:val="005C0B8C"/>
    <w:rsid w:val="005D068F"/>
    <w:rsid w:val="005F4252"/>
    <w:rsid w:val="00612B98"/>
    <w:rsid w:val="0062088B"/>
    <w:rsid w:val="0065683B"/>
    <w:rsid w:val="00755192"/>
    <w:rsid w:val="0078249C"/>
    <w:rsid w:val="007D779D"/>
    <w:rsid w:val="00806067"/>
    <w:rsid w:val="00822C93"/>
    <w:rsid w:val="008C57CD"/>
    <w:rsid w:val="009007DE"/>
    <w:rsid w:val="00917B5E"/>
    <w:rsid w:val="009233E3"/>
    <w:rsid w:val="00951011"/>
    <w:rsid w:val="00966AA5"/>
    <w:rsid w:val="00975F83"/>
    <w:rsid w:val="0099013B"/>
    <w:rsid w:val="009B6A99"/>
    <w:rsid w:val="009D5CD1"/>
    <w:rsid w:val="009E02CD"/>
    <w:rsid w:val="00A30C6A"/>
    <w:rsid w:val="00B437D7"/>
    <w:rsid w:val="00B90846"/>
    <w:rsid w:val="00C105B5"/>
    <w:rsid w:val="00C30822"/>
    <w:rsid w:val="00C51032"/>
    <w:rsid w:val="00C65B47"/>
    <w:rsid w:val="00C92EE7"/>
    <w:rsid w:val="00D069E4"/>
    <w:rsid w:val="00D52ACF"/>
    <w:rsid w:val="00D950D1"/>
    <w:rsid w:val="00E8614B"/>
    <w:rsid w:val="00F042C6"/>
    <w:rsid w:val="00F16EC9"/>
    <w:rsid w:val="00F24346"/>
    <w:rsid w:val="00F355F7"/>
    <w:rsid w:val="00F41AA8"/>
    <w:rsid w:val="00F947FE"/>
    <w:rsid w:val="00FD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27B1"/>
  <w15:docId w15:val="{4A425704-0532-4C55-9309-F8B4E440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A8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2A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0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F662FE287304F0B7C7D5BC3078A03B0DAD50BE03C4FAAC2DAF839321A69182E54FA2C056B048F4D79D32891ED74F23EDD0D0EC477B280183DBB41q3x7H" TargetMode="External"/><Relationship Id="rId13" Type="http://schemas.openxmlformats.org/officeDocument/2006/relationships/hyperlink" Target="consultantplus://offline/ref=DB357B178F0A84F0F26746C6CE32720557A2BEBBEFD6A5615A1813E55B07A5C4B243EAB5596E7B42656CA1AA10i3y9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0C08637CCE84FB5473853CD17D4C02EF2AD9F728ACCB83665E177BC34486CD5425A4923313AF51713E2C46596BDB2CACB2681291C43197019ED82FS5vBH" TargetMode="External"/><Relationship Id="rId12" Type="http://schemas.openxmlformats.org/officeDocument/2006/relationships/hyperlink" Target="consultantplus://offline/ref=DB357B178F0A84F0F26758CBD85E2C0B54ABE6BFE7DAA83F064815B20457A391E003B4EC182D68436772A3A81331CCD2F817D99C61C4AD12C0FEB539i4y0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357B178F0A84F0F26746C6CE32720557A2BAB6E5DDA5615A1813E55B07A5C4A043B2BE5A6F6E163636F6A7103D8683BE5CD69E64iDy9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0C08637CCE84FB54739B31C711120CEC228EFE2DAFC6DD3A0E112C9C1480981465A2C77057A254773578151C35827FEFF9651288D83197S1vCH" TargetMode="External"/><Relationship Id="rId11" Type="http://schemas.openxmlformats.org/officeDocument/2006/relationships/hyperlink" Target="consultantplus://offline/ref=DB357B178F0A84F0F26746C6CE32720557A3B1B6E2D9A5615A1813E55B07A5C4A043B2B95B6965466179F7FB566F9581BB5CD49C78D8AD12iDyD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B357B178F0A84F0F26746C6CE32720557A2BAB6E5DDA5615A1813E55B07A5C4A043B2BE5A6F6E163636F6A7103D8683BE5CD69E64iDy9H" TargetMode="External"/><Relationship Id="rId10" Type="http://schemas.openxmlformats.org/officeDocument/2006/relationships/hyperlink" Target="consultantplus://offline/ref=DB357B178F0A84F0F26746C6CE32720557A2BAB6E5DDA5615A1813E55B07A5C4A043B2BE5A6F6E163636F6A7103D8683BE5CD69E64iDy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57B178F0A84F0F26746C6CE32720557A2BEBBEFD6A5615A1813E55B07A5C4B243EAB5596E7B42656CA1AA10i3y9H" TargetMode="External"/><Relationship Id="rId14" Type="http://schemas.openxmlformats.org/officeDocument/2006/relationships/hyperlink" Target="consultantplus://offline/ref=DB357B178F0A84F0F26746C6CE32720557A2BAB6E5DDA5615A1813E55B07A5C4A043B2BE5A6F6E163636F6A7103D8683BE5CD69E64iD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2018-07-10T08:29:00Z</cp:lastPrinted>
  <dcterms:created xsi:type="dcterms:W3CDTF">2023-04-04T13:49:00Z</dcterms:created>
  <dcterms:modified xsi:type="dcterms:W3CDTF">2023-04-04T13:49:00Z</dcterms:modified>
</cp:coreProperties>
</file>