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8" w:rsidRPr="008543A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Асеньевское» 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B62D93">
        <w:rPr>
          <w:rFonts w:ascii="Times New Roman" w:hAnsi="Times New Roman" w:cs="Times New Roman"/>
          <w:b/>
          <w:sz w:val="36"/>
          <w:szCs w:val="36"/>
        </w:rPr>
        <w:t xml:space="preserve"> первый полугодие </w:t>
      </w:r>
      <w:r w:rsidR="006F15AD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b/>
          <w:sz w:val="36"/>
          <w:szCs w:val="36"/>
        </w:rPr>
        <w:t>2022</w:t>
      </w:r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Количество </w:t>
      </w:r>
      <w:proofErr w:type="gramStart"/>
      <w:r w:rsidRPr="008543A1">
        <w:rPr>
          <w:rFonts w:ascii="Times New Roman" w:hAnsi="Times New Roman" w:cs="Times New Roman"/>
          <w:sz w:val="36"/>
          <w:szCs w:val="36"/>
        </w:rPr>
        <w:t>ра</w:t>
      </w:r>
      <w:r w:rsidR="00382C42" w:rsidRPr="008543A1">
        <w:rPr>
          <w:rFonts w:ascii="Times New Roman" w:hAnsi="Times New Roman" w:cs="Times New Roman"/>
          <w:sz w:val="36"/>
          <w:szCs w:val="36"/>
        </w:rPr>
        <w:t>ботающих</w:t>
      </w:r>
      <w:proofErr w:type="gramEnd"/>
      <w:r w:rsidR="00382C42" w:rsidRPr="008543A1">
        <w:rPr>
          <w:rFonts w:ascii="Times New Roman" w:hAnsi="Times New Roman" w:cs="Times New Roman"/>
          <w:sz w:val="36"/>
          <w:szCs w:val="36"/>
        </w:rPr>
        <w:t xml:space="preserve"> основного персонала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r w:rsidR="008543A1">
        <w:rPr>
          <w:rFonts w:ascii="Times New Roman" w:hAnsi="Times New Roman" w:cs="Times New Roman"/>
          <w:sz w:val="36"/>
          <w:szCs w:val="36"/>
        </w:rPr>
        <w:t xml:space="preserve">  2 </w:t>
      </w:r>
      <w:r w:rsidR="00382C42" w:rsidRPr="008543A1">
        <w:rPr>
          <w:rFonts w:ascii="Times New Roman" w:hAnsi="Times New Roman" w:cs="Times New Roman"/>
          <w:sz w:val="36"/>
          <w:szCs w:val="36"/>
        </w:rPr>
        <w:t>чел</w:t>
      </w:r>
      <w:r w:rsidR="008543A1">
        <w:rPr>
          <w:rFonts w:ascii="Times New Roman" w:hAnsi="Times New Roman" w:cs="Times New Roman"/>
          <w:sz w:val="36"/>
          <w:szCs w:val="36"/>
        </w:rPr>
        <w:t>овека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B62D93">
        <w:rPr>
          <w:rFonts w:ascii="Times New Roman" w:hAnsi="Times New Roman" w:cs="Times New Roman"/>
          <w:sz w:val="36"/>
          <w:szCs w:val="36"/>
        </w:rPr>
        <w:t xml:space="preserve">   478 200,00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B62D93">
        <w:rPr>
          <w:rFonts w:ascii="Times New Roman" w:hAnsi="Times New Roman" w:cs="Times New Roman"/>
          <w:sz w:val="36"/>
          <w:szCs w:val="36"/>
        </w:rPr>
        <w:t xml:space="preserve"> внешних совместителей  5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B62D93">
        <w:rPr>
          <w:rFonts w:ascii="Times New Roman" w:hAnsi="Times New Roman" w:cs="Times New Roman"/>
          <w:sz w:val="36"/>
          <w:szCs w:val="36"/>
        </w:rPr>
        <w:t>содержания –  558 200,00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Pr="008543A1" w:rsidRDefault="00B62D9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Итого:    1 036 400,00</w:t>
      </w:r>
      <w:bookmarkStart w:id="0" w:name="_GoBack"/>
      <w:bookmarkEnd w:id="0"/>
    </w:p>
    <w:sectPr w:rsidR="000429C5" w:rsidRPr="0085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F15AD"/>
    <w:rsid w:val="0073337A"/>
    <w:rsid w:val="00735AD3"/>
    <w:rsid w:val="00780CF0"/>
    <w:rsid w:val="007B0B4B"/>
    <w:rsid w:val="007C3D76"/>
    <w:rsid w:val="007D11BE"/>
    <w:rsid w:val="007D1689"/>
    <w:rsid w:val="007F1ED5"/>
    <w:rsid w:val="00807C01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81998"/>
    <w:rsid w:val="00AA526F"/>
    <w:rsid w:val="00AB3937"/>
    <w:rsid w:val="00AE0D6D"/>
    <w:rsid w:val="00AF472C"/>
    <w:rsid w:val="00B025F9"/>
    <w:rsid w:val="00B0297E"/>
    <w:rsid w:val="00B11138"/>
    <w:rsid w:val="00B174E7"/>
    <w:rsid w:val="00B45B7A"/>
    <w:rsid w:val="00B62D93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2022-04-21T12:05:00Z</cp:lastPrinted>
  <dcterms:created xsi:type="dcterms:W3CDTF">2021-07-29T09:04:00Z</dcterms:created>
  <dcterms:modified xsi:type="dcterms:W3CDTF">2022-07-18T07:21:00Z</dcterms:modified>
</cp:coreProperties>
</file>