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C95A" w14:textId="77777777" w:rsidR="007A4978" w:rsidRDefault="00000000" w:rsidP="007A4978">
      <w:pPr>
        <w:pStyle w:val="20"/>
        <w:framePr w:w="9425" w:h="2273" w:hRule="exact" w:wrap="none" w:vAnchor="page" w:hAnchor="page" w:x="1291" w:y="2532"/>
        <w:shd w:val="clear" w:color="auto" w:fill="auto"/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6343EC">
        <w:rPr>
          <w:rFonts w:ascii="Times New Roman" w:hAnsi="Times New Roman" w:cs="Times New Roman"/>
          <w:sz w:val="24"/>
          <w:szCs w:val="24"/>
        </w:rPr>
        <w:t xml:space="preserve">КАЛУЖСКАЯ ОБЛАСТЬ </w:t>
      </w:r>
    </w:p>
    <w:p w14:paraId="1229D633" w14:textId="77777777" w:rsidR="007A4978" w:rsidRDefault="00000000" w:rsidP="007A4978">
      <w:pPr>
        <w:pStyle w:val="20"/>
        <w:framePr w:w="9425" w:h="2273" w:hRule="exact" w:wrap="none" w:vAnchor="page" w:hAnchor="page" w:x="1291" w:y="2532"/>
        <w:shd w:val="clear" w:color="auto" w:fill="auto"/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6343EC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</w:p>
    <w:p w14:paraId="0EB9E2C1" w14:textId="0C3CC3A2" w:rsidR="007A4978" w:rsidRDefault="00000000" w:rsidP="007A4978">
      <w:pPr>
        <w:pStyle w:val="20"/>
        <w:framePr w:w="9425" w:h="2273" w:hRule="exact" w:wrap="none" w:vAnchor="page" w:hAnchor="page" w:x="1291" w:y="2532"/>
        <w:shd w:val="clear" w:color="auto" w:fill="auto"/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6343EC">
        <w:rPr>
          <w:rFonts w:ascii="Times New Roman" w:hAnsi="Times New Roman" w:cs="Times New Roman"/>
          <w:sz w:val="24"/>
          <w:szCs w:val="24"/>
        </w:rPr>
        <w:t>СЕЛЬСКОЕ ПОСЕЛЕНИЕ ДЕРЕВНЯ АСЕНЬЕВСКОЕ</w:t>
      </w:r>
    </w:p>
    <w:p w14:paraId="73533CCC" w14:textId="55E35ED5" w:rsidR="0066435E" w:rsidRPr="006343EC" w:rsidRDefault="00000000" w:rsidP="007A4978">
      <w:pPr>
        <w:pStyle w:val="20"/>
        <w:framePr w:w="9425" w:h="2273" w:hRule="exact" w:wrap="none" w:vAnchor="page" w:hAnchor="page" w:x="1291" w:y="2532"/>
        <w:shd w:val="clear" w:color="auto" w:fill="auto"/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6343EC">
        <w:rPr>
          <w:rFonts w:ascii="Times New Roman" w:hAnsi="Times New Roman" w:cs="Times New Roman"/>
          <w:sz w:val="24"/>
          <w:szCs w:val="24"/>
        </w:rPr>
        <w:t xml:space="preserve"> СЕЛЬСКАЯ ДУМА</w:t>
      </w:r>
    </w:p>
    <w:p w14:paraId="0FEC05DB" w14:textId="77777777" w:rsidR="00F022BC" w:rsidRDefault="00000000" w:rsidP="007A4978">
      <w:pPr>
        <w:pStyle w:val="20"/>
        <w:framePr w:w="9425" w:h="2273" w:hRule="exact" w:wrap="none" w:vAnchor="page" w:hAnchor="page" w:x="1291" w:y="2532"/>
        <w:shd w:val="clear" w:color="auto" w:fill="auto"/>
        <w:spacing w:after="0" w:line="230" w:lineRule="exact"/>
        <w:ind w:right="100"/>
        <w:rPr>
          <w:rFonts w:ascii="Times New Roman" w:hAnsi="Times New Roman" w:cs="Times New Roman"/>
          <w:sz w:val="24"/>
          <w:szCs w:val="24"/>
        </w:rPr>
      </w:pPr>
      <w:r w:rsidRPr="006343EC">
        <w:rPr>
          <w:rFonts w:ascii="Times New Roman" w:hAnsi="Times New Roman" w:cs="Times New Roman"/>
          <w:sz w:val="24"/>
          <w:szCs w:val="24"/>
        </w:rPr>
        <w:t>РЕШЕНИЕ</w:t>
      </w:r>
    </w:p>
    <w:p w14:paraId="32C3B177" w14:textId="007738FB" w:rsidR="0066435E" w:rsidRPr="006343EC" w:rsidRDefault="006343EC" w:rsidP="006343EC">
      <w:pPr>
        <w:pStyle w:val="20"/>
        <w:framePr w:w="9425" w:h="2273" w:hRule="exact" w:wrap="none" w:vAnchor="page" w:hAnchor="page" w:x="1291" w:y="2532"/>
        <w:shd w:val="clear" w:color="auto" w:fill="auto"/>
        <w:spacing w:after="268" w:line="230" w:lineRule="exact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27 сентября 2012 года  </w:t>
      </w:r>
      <w:r w:rsidR="00F022BC">
        <w:rPr>
          <w:rFonts w:ascii="Times New Roman" w:hAnsi="Times New Roman" w:cs="Times New Roman"/>
          <w:sz w:val="24"/>
          <w:szCs w:val="24"/>
        </w:rPr>
        <w:t xml:space="preserve">       №40</w:t>
      </w:r>
    </w:p>
    <w:p w14:paraId="187BFF98" w14:textId="1FC71ECD" w:rsidR="0066435E" w:rsidRPr="006343EC" w:rsidRDefault="00000000">
      <w:pPr>
        <w:pStyle w:val="20"/>
        <w:framePr w:w="9425" w:h="1851" w:hRule="exact" w:wrap="none" w:vAnchor="page" w:hAnchor="page" w:x="1291" w:y="5012"/>
        <w:shd w:val="clear" w:color="auto" w:fill="auto"/>
        <w:spacing w:after="0" w:line="288" w:lineRule="exact"/>
        <w:ind w:right="100"/>
        <w:rPr>
          <w:rFonts w:ascii="Times New Roman" w:hAnsi="Times New Roman" w:cs="Times New Roman"/>
        </w:rPr>
      </w:pPr>
      <w:r w:rsidRPr="006343EC">
        <w:rPr>
          <w:rFonts w:ascii="Times New Roman" w:hAnsi="Times New Roman" w:cs="Times New Roman"/>
        </w:rPr>
        <w:t>ОБ У</w:t>
      </w:r>
      <w:r w:rsidR="006343EC" w:rsidRPr="006343EC">
        <w:rPr>
          <w:rFonts w:ascii="Times New Roman" w:hAnsi="Times New Roman" w:cs="Times New Roman"/>
        </w:rPr>
        <w:t>Т</w:t>
      </w:r>
      <w:r w:rsidRPr="006343EC">
        <w:rPr>
          <w:rFonts w:ascii="Times New Roman" w:hAnsi="Times New Roman" w:cs="Times New Roman"/>
        </w:rPr>
        <w:t>ВЕРЖДЕНИИ ПОЛОЖЕНИЯ «О ПОРЯДКЕ ПРОВЕДЕНИЯ ПУБЛИЧНЫХ СЛУШАНИЙ ПО ПРОЕКТАМ УСТАВА, БЮДЖЕТА ПЛАНОВ И ПРОГРАММ РАЗВИТИЯ И ПО ВОПРОСАМ ПРЕОБРАЗОВАНИЯ УНИЦИПАЛЫТОГО ОБРАЗОВАНИЯ СЕЛЬСКОГО ПОСЕЛЕНИЯ ДЕРЕВНЯ</w:t>
      </w:r>
    </w:p>
    <w:p w14:paraId="68092A21" w14:textId="77777777" w:rsidR="0066435E" w:rsidRPr="006343EC" w:rsidRDefault="00000000">
      <w:pPr>
        <w:pStyle w:val="20"/>
        <w:framePr w:w="9425" w:h="1851" w:hRule="exact" w:wrap="none" w:vAnchor="page" w:hAnchor="page" w:x="1291" w:y="5012"/>
        <w:shd w:val="clear" w:color="auto" w:fill="auto"/>
        <w:spacing w:after="0" w:line="288" w:lineRule="exact"/>
        <w:ind w:right="100"/>
        <w:rPr>
          <w:rFonts w:ascii="Times New Roman" w:hAnsi="Times New Roman" w:cs="Times New Roman"/>
        </w:rPr>
      </w:pPr>
      <w:r w:rsidRPr="006343EC">
        <w:rPr>
          <w:rFonts w:ascii="Times New Roman" w:hAnsi="Times New Roman" w:cs="Times New Roman"/>
        </w:rPr>
        <w:t>АСЕНЬЕВСКОЕ</w:t>
      </w:r>
    </w:p>
    <w:p w14:paraId="4508F56D" w14:textId="1C019C17" w:rsidR="00076831" w:rsidRDefault="00000000">
      <w:pPr>
        <w:pStyle w:val="33"/>
        <w:framePr w:w="9425" w:h="1622" w:hRule="exact" w:wrap="none" w:vAnchor="page" w:hAnchor="page" w:x="1291" w:y="6855"/>
        <w:shd w:val="clear" w:color="auto" w:fill="auto"/>
        <w:spacing w:before="0" w:after="134"/>
        <w:ind w:right="100" w:firstLine="0"/>
        <w:rPr>
          <w:rFonts w:ascii="Times New Roman" w:hAnsi="Times New Roman" w:cs="Times New Roman"/>
        </w:rPr>
      </w:pPr>
      <w:r w:rsidRPr="006343EC">
        <w:rPr>
          <w:rFonts w:ascii="Times New Roman" w:hAnsi="Times New Roman" w:cs="Times New Roman"/>
        </w:rPr>
        <w:t>В соответствии со ст</w:t>
      </w:r>
      <w:r w:rsidR="00F022BC">
        <w:rPr>
          <w:rFonts w:ascii="Times New Roman" w:hAnsi="Times New Roman" w:cs="Times New Roman"/>
        </w:rPr>
        <w:t xml:space="preserve">. </w:t>
      </w:r>
      <w:r w:rsidRPr="006343EC">
        <w:rPr>
          <w:rFonts w:ascii="Times New Roman" w:hAnsi="Times New Roman" w:cs="Times New Roman"/>
        </w:rPr>
        <w:t xml:space="preserve">ст. 28, 44 Федерального закона от 06.10.2003 </w:t>
      </w:r>
      <w:r w:rsidRPr="006343EC">
        <w:rPr>
          <w:rFonts w:ascii="Times New Roman" w:hAnsi="Times New Roman" w:cs="Times New Roman"/>
          <w:lang w:val="en-US"/>
        </w:rPr>
        <w:t>N</w:t>
      </w:r>
      <w:r w:rsidRPr="006343EC">
        <w:rPr>
          <w:rFonts w:ascii="Times New Roman" w:hAnsi="Times New Roman" w:cs="Times New Roman"/>
        </w:rPr>
        <w:t xml:space="preserve"> 131-ФЭ "Об </w:t>
      </w:r>
      <w:r w:rsidR="006343EC">
        <w:rPr>
          <w:rFonts w:ascii="Times New Roman" w:hAnsi="Times New Roman" w:cs="Times New Roman"/>
        </w:rPr>
        <w:t>общих принципах орга</w:t>
      </w:r>
      <w:r w:rsidRPr="006343EC">
        <w:rPr>
          <w:rFonts w:ascii="Times New Roman" w:hAnsi="Times New Roman" w:cs="Times New Roman"/>
        </w:rPr>
        <w:t>низации местного самоуправления в Российской Федерации"</w:t>
      </w:r>
      <w:r w:rsidR="006343EC">
        <w:rPr>
          <w:rFonts w:ascii="Times New Roman" w:hAnsi="Times New Roman" w:cs="Times New Roman"/>
        </w:rPr>
        <w:t>,</w:t>
      </w:r>
      <w:r w:rsidRPr="006343EC">
        <w:rPr>
          <w:rFonts w:ascii="Times New Roman" w:hAnsi="Times New Roman" w:cs="Times New Roman"/>
        </w:rPr>
        <w:t xml:space="preserve"> ст</w:t>
      </w:r>
      <w:r w:rsidR="006343EC">
        <w:rPr>
          <w:rFonts w:ascii="Times New Roman" w:hAnsi="Times New Roman" w:cs="Times New Roman"/>
        </w:rPr>
        <w:t>.</w:t>
      </w:r>
      <w:r w:rsidRPr="006343EC">
        <w:rPr>
          <w:rFonts w:ascii="Times New Roman" w:hAnsi="Times New Roman" w:cs="Times New Roman"/>
        </w:rPr>
        <w:t xml:space="preserve"> 16</w:t>
      </w:r>
      <w:r w:rsidR="006343EC">
        <w:rPr>
          <w:rFonts w:ascii="Times New Roman" w:hAnsi="Times New Roman" w:cs="Times New Roman"/>
        </w:rPr>
        <w:t xml:space="preserve"> Устава Муниципального образования сельского поселения деревня Асеньевское Боровского района Калужской области</w:t>
      </w:r>
      <w:r w:rsidR="00F022BC">
        <w:rPr>
          <w:rFonts w:ascii="Times New Roman" w:hAnsi="Times New Roman" w:cs="Times New Roman"/>
        </w:rPr>
        <w:t>.</w:t>
      </w:r>
      <w:r w:rsidR="006343EC">
        <w:rPr>
          <w:rFonts w:ascii="Times New Roman" w:hAnsi="Times New Roman" w:cs="Times New Roman"/>
        </w:rPr>
        <w:t xml:space="preserve"> </w:t>
      </w:r>
      <w:r w:rsidR="00F022BC">
        <w:rPr>
          <w:rFonts w:ascii="Times New Roman" w:hAnsi="Times New Roman" w:cs="Times New Roman"/>
        </w:rPr>
        <w:t xml:space="preserve"> Сельская Дума муниципального образования сельского поселения деревня Асеньевское</w:t>
      </w:r>
    </w:p>
    <w:p w14:paraId="6322A6CF" w14:textId="77777777" w:rsidR="00076831" w:rsidRPr="006343EC" w:rsidRDefault="00076831">
      <w:pPr>
        <w:pStyle w:val="33"/>
        <w:framePr w:w="9425" w:h="1622" w:hRule="exact" w:wrap="none" w:vAnchor="page" w:hAnchor="page" w:x="1291" w:y="6855"/>
        <w:shd w:val="clear" w:color="auto" w:fill="auto"/>
        <w:spacing w:before="0" w:after="134"/>
        <w:ind w:right="100" w:firstLine="0"/>
        <w:rPr>
          <w:rFonts w:ascii="Times New Roman" w:hAnsi="Times New Roman" w:cs="Times New Roman"/>
        </w:rPr>
      </w:pPr>
    </w:p>
    <w:p w14:paraId="4643D245" w14:textId="77777777" w:rsidR="0066435E" w:rsidRDefault="00000000" w:rsidP="00F022BC">
      <w:pPr>
        <w:pStyle w:val="33"/>
        <w:framePr w:w="9425" w:h="354" w:hRule="exact" w:wrap="none" w:vAnchor="page" w:hAnchor="page" w:x="1291" w:y="9466"/>
        <w:shd w:val="clear" w:color="auto" w:fill="auto"/>
        <w:spacing w:before="0" w:after="0" w:line="220" w:lineRule="exact"/>
        <w:ind w:right="100" w:firstLine="0"/>
      </w:pPr>
      <w:r>
        <w:t>'РЕШИЛА:</w:t>
      </w:r>
    </w:p>
    <w:p w14:paraId="51C90823" w14:textId="7BAE8312" w:rsidR="0066435E" w:rsidRDefault="00F022BC" w:rsidP="00F022BC">
      <w:pPr>
        <w:pStyle w:val="33"/>
        <w:framePr w:w="9425" w:h="1450" w:hRule="exact" w:wrap="none" w:vAnchor="page" w:hAnchor="page" w:x="1291" w:y="10013"/>
        <w:numPr>
          <w:ilvl w:val="0"/>
          <w:numId w:val="17"/>
        </w:numPr>
        <w:shd w:val="clear" w:color="auto" w:fill="auto"/>
        <w:spacing w:before="0" w:after="0" w:line="336" w:lineRule="exact"/>
        <w:ind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2BC">
        <w:rPr>
          <w:rFonts w:ascii="Times New Roman" w:hAnsi="Times New Roman" w:cs="Times New Roman"/>
          <w:sz w:val="24"/>
          <w:szCs w:val="24"/>
        </w:rPr>
        <w:t>Утвердить Положение о порядке проведения публичных слушаний по проектам устава, бюджета, планов и программ развития и по вопросам преобразования муниципального образования сельского поселения деревня Асеньевское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E74432" w14:textId="4010233E" w:rsidR="00F022BC" w:rsidRPr="00F022BC" w:rsidRDefault="00F022BC" w:rsidP="00F022BC">
      <w:pPr>
        <w:pStyle w:val="33"/>
        <w:framePr w:w="9425" w:h="1450" w:hRule="exact" w:wrap="none" w:vAnchor="page" w:hAnchor="page" w:x="1291" w:y="10013"/>
        <w:numPr>
          <w:ilvl w:val="0"/>
          <w:numId w:val="17"/>
        </w:numPr>
        <w:shd w:val="clear" w:color="auto" w:fill="auto"/>
        <w:spacing w:before="0" w:after="0" w:line="336" w:lineRule="exact"/>
        <w:ind w:right="10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Данное Решение вступает в силу с момента опубликования (обнородовпния0.</w:t>
      </w:r>
    </w:p>
    <w:p w14:paraId="284A1623" w14:textId="6FEE4129" w:rsidR="0066435E" w:rsidRDefault="00F022BC">
      <w:pPr>
        <w:pStyle w:val="33"/>
        <w:framePr w:w="9425" w:h="1275" w:hRule="exact" w:wrap="none" w:vAnchor="page" w:hAnchor="page" w:x="1291" w:y="13669"/>
        <w:shd w:val="clear" w:color="auto" w:fill="auto"/>
        <w:spacing w:before="0" w:after="0" w:line="300" w:lineRule="exact"/>
        <w:ind w:right="100" w:firstLine="0"/>
        <w:jc w:val="right"/>
      </w:pPr>
      <w:r>
        <w:t>Г</w:t>
      </w:r>
      <w:r w:rsidR="00000000">
        <w:t>лава муниципального образовани</w:t>
      </w:r>
      <w:r>
        <w:t>я</w:t>
      </w:r>
    </w:p>
    <w:p w14:paraId="3D3FF403" w14:textId="77777777" w:rsidR="0066435E" w:rsidRDefault="00000000">
      <w:pPr>
        <w:pStyle w:val="33"/>
        <w:framePr w:w="9425" w:h="1275" w:hRule="exact" w:wrap="none" w:vAnchor="page" w:hAnchor="page" w:x="1291" w:y="13669"/>
        <w:shd w:val="clear" w:color="auto" w:fill="auto"/>
        <w:spacing w:before="0" w:after="0" w:line="300" w:lineRule="exact"/>
        <w:ind w:left="7220" w:right="100" w:firstLine="0"/>
        <w:jc w:val="both"/>
      </w:pPr>
      <w:r>
        <w:t xml:space="preserve">сельского поселения деревня Асеньевское </w:t>
      </w:r>
      <w:proofErr w:type="spellStart"/>
      <w:r>
        <w:t>В.Н.Масленникова</w:t>
      </w:r>
      <w:proofErr w:type="spellEnd"/>
    </w:p>
    <w:p w14:paraId="5980F2E0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488C8648" w14:textId="15E6883B" w:rsidR="00F022BC" w:rsidRDefault="00000000" w:rsidP="00F022BC">
      <w:pPr>
        <w:pStyle w:val="33"/>
        <w:framePr w:w="11199" w:h="1785" w:hRule="exact" w:wrap="none" w:vAnchor="page" w:hAnchor="page" w:x="426" w:y="1295"/>
        <w:shd w:val="clear" w:color="auto" w:fill="auto"/>
        <w:spacing w:before="0" w:after="0" w:line="276" w:lineRule="exact"/>
        <w:ind w:left="6520" w:right="80" w:firstLine="0"/>
        <w:jc w:val="right"/>
      </w:pPr>
      <w:r>
        <w:lastRenderedPageBreak/>
        <w:t>Приложение к решени</w:t>
      </w:r>
      <w:r w:rsidR="00F022BC">
        <w:t>ю</w:t>
      </w:r>
      <w:r>
        <w:t xml:space="preserve"> Сельской Дум</w:t>
      </w:r>
      <w:r w:rsidR="00F022BC">
        <w:t>ы</w:t>
      </w:r>
      <w:r>
        <w:t xml:space="preserve"> муниципального образование сельского поселени</w:t>
      </w:r>
      <w:r w:rsidR="00F022BC">
        <w:t>я</w:t>
      </w:r>
      <w:r>
        <w:t xml:space="preserve"> деревня Асеньевско</w:t>
      </w:r>
      <w:r w:rsidR="00F022BC">
        <w:t>е</w:t>
      </w:r>
    </w:p>
    <w:p w14:paraId="42F268C5" w14:textId="380439FA" w:rsidR="0066435E" w:rsidRDefault="00000000" w:rsidP="00F022BC">
      <w:pPr>
        <w:pStyle w:val="33"/>
        <w:framePr w:w="11199" w:h="1785" w:hRule="exact" w:wrap="none" w:vAnchor="page" w:hAnchor="page" w:x="426" w:y="1295"/>
        <w:shd w:val="clear" w:color="auto" w:fill="auto"/>
        <w:spacing w:before="0" w:after="0" w:line="276" w:lineRule="exact"/>
        <w:ind w:left="6520" w:right="80" w:firstLine="0"/>
        <w:jc w:val="right"/>
      </w:pPr>
      <w:r>
        <w:t xml:space="preserve"> </w:t>
      </w:r>
      <w:proofErr w:type="gramStart"/>
      <w:r>
        <w:t>от«</w:t>
      </w:r>
      <w:proofErr w:type="gramEnd"/>
      <w:r w:rsidR="00F022BC">
        <w:t>_____________</w:t>
      </w:r>
      <w:r>
        <w:t xml:space="preserve">» 2012 г. </w:t>
      </w:r>
      <w:r>
        <w:rPr>
          <w:lang w:val="en-US"/>
        </w:rPr>
        <w:t>N</w:t>
      </w:r>
      <w:r w:rsidRPr="00054867">
        <w:t xml:space="preserve"> </w:t>
      </w:r>
      <w:r>
        <w:t>.</w:t>
      </w:r>
      <w:r w:rsidR="00F022BC">
        <w:t>_____</w:t>
      </w:r>
    </w:p>
    <w:p w14:paraId="68AA2EE5" w14:textId="77777777" w:rsidR="0066435E" w:rsidRDefault="00000000">
      <w:pPr>
        <w:pStyle w:val="20"/>
        <w:framePr w:w="9494" w:h="1605" w:hRule="exact" w:wrap="none" w:vAnchor="page" w:hAnchor="page" w:x="1305" w:y="3172"/>
        <w:shd w:val="clear" w:color="auto" w:fill="auto"/>
        <w:spacing w:after="0" w:line="230" w:lineRule="exact"/>
        <w:ind w:right="80"/>
      </w:pPr>
      <w:r>
        <w:t>ПОЛОЖЕНИЕ</w:t>
      </w:r>
    </w:p>
    <w:p w14:paraId="63D60585" w14:textId="0923F363" w:rsidR="0066435E" w:rsidRDefault="00F022BC">
      <w:pPr>
        <w:pStyle w:val="20"/>
        <w:framePr w:w="9494" w:h="1605" w:hRule="exact" w:wrap="none" w:vAnchor="page" w:hAnchor="page" w:x="1305" w:y="3172"/>
        <w:shd w:val="clear" w:color="auto" w:fill="auto"/>
        <w:spacing w:after="0" w:line="276" w:lineRule="exact"/>
        <w:ind w:right="80"/>
      </w:pPr>
      <w:r>
        <w:t>О</w:t>
      </w:r>
      <w:r w:rsidR="00D94DEC">
        <w:t xml:space="preserve"> ПОРЯДКЕ</w:t>
      </w:r>
      <w:r w:rsidR="00000000">
        <w:t xml:space="preserve"> ПРОВЕДЕНИЯ ПУБЛИЧНЫХ СЛУШАНИЙ ПО ПРОЕКТАМ </w:t>
      </w:r>
      <w:r w:rsidR="00D94DEC">
        <w:t>УСТАВА,</w:t>
      </w:r>
      <w:r w:rsidR="00000000">
        <w:t xml:space="preserve"> ПЛАНОВ И ПРОГРАММ РАЗВИТИЯ И ПО ВОПРОСАМ ПРЕОБРАЗОВАНИЯ МУНИЦИПАЛЬНОГО ОБРАЗОВАНИЯ СЕЛЬСКОГО ПОСЕЛЕНИЯ ДЕРЕВНЯ АСЕНЬЕВСОКЕ</w:t>
      </w:r>
    </w:p>
    <w:p w14:paraId="249EA299" w14:textId="77777777" w:rsidR="0066435E" w:rsidRDefault="00000000">
      <w:pPr>
        <w:pStyle w:val="33"/>
        <w:framePr w:w="9494" w:h="305" w:hRule="exact" w:wrap="none" w:vAnchor="page" w:hAnchor="page" w:x="1305" w:y="4929"/>
        <w:numPr>
          <w:ilvl w:val="0"/>
          <w:numId w:val="1"/>
        </w:numPr>
        <w:shd w:val="clear" w:color="auto" w:fill="auto"/>
        <w:tabs>
          <w:tab w:val="left" w:pos="216"/>
        </w:tabs>
        <w:spacing w:before="0" w:after="0" w:line="220" w:lineRule="exact"/>
        <w:ind w:right="80" w:firstLine="0"/>
      </w:pPr>
      <w:r>
        <w:t>Общие положения</w:t>
      </w:r>
    </w:p>
    <w:p w14:paraId="74D094E8" w14:textId="302DC74C" w:rsidR="0066435E" w:rsidRDefault="00D94DEC">
      <w:pPr>
        <w:pStyle w:val="33"/>
        <w:framePr w:w="9494" w:h="10192" w:hRule="exact" w:wrap="none" w:vAnchor="page" w:hAnchor="page" w:x="1305" w:y="5323"/>
        <w:shd w:val="clear" w:color="auto" w:fill="auto"/>
        <w:tabs>
          <w:tab w:val="left" w:pos="2238"/>
        </w:tabs>
        <w:spacing w:before="0" w:after="0" w:line="276" w:lineRule="exact"/>
        <w:ind w:left="80" w:firstLine="0"/>
        <w:jc w:val="both"/>
      </w:pPr>
      <w:r>
        <w:t xml:space="preserve">1.1 Настоящее положение </w:t>
      </w:r>
      <w:proofErr w:type="gramStart"/>
      <w:r>
        <w:t xml:space="preserve">в </w:t>
      </w:r>
      <w:r w:rsidR="00000000">
        <w:t xml:space="preserve"> соответствии</w:t>
      </w:r>
      <w:proofErr w:type="gramEnd"/>
      <w:r w:rsidR="00000000">
        <w:t xml:space="preserve"> с Федеральным законом от 6 октября 200</w:t>
      </w:r>
      <w:r>
        <w:t>3</w:t>
      </w:r>
    </w:p>
    <w:p w14:paraId="00ED7382" w14:textId="5D1DCC0E" w:rsidR="0066435E" w:rsidRDefault="00000000">
      <w:pPr>
        <w:pStyle w:val="33"/>
        <w:framePr w:w="9494" w:h="10192" w:hRule="exact" w:wrap="none" w:vAnchor="page" w:hAnchor="page" w:x="1305" w:y="5323"/>
        <w:shd w:val="clear" w:color="auto" w:fill="auto"/>
        <w:spacing w:before="0" w:after="0" w:line="276" w:lineRule="exact"/>
        <w:ind w:left="80" w:right="80" w:firstLine="0"/>
        <w:jc w:val="both"/>
      </w:pPr>
      <w:r>
        <w:t xml:space="preserve">г. </w:t>
      </w:r>
      <w:r>
        <w:rPr>
          <w:lang w:val="en-US"/>
        </w:rPr>
        <w:t>N</w:t>
      </w:r>
      <w:r w:rsidR="00D94DEC">
        <w:t>131-</w:t>
      </w:r>
      <w:r>
        <w:t xml:space="preserve">ФЗ Об общих принципах организации местного самоуправления в Российское </w:t>
      </w:r>
      <w:proofErr w:type="gramStart"/>
      <w:r w:rsidR="00D94DEC">
        <w:t>Ф</w:t>
      </w:r>
      <w:r>
        <w:t>едерации ,</w:t>
      </w:r>
      <w:proofErr w:type="gramEnd"/>
      <w:r>
        <w:t xml:space="preserve"> Уставом муниципального образования сельского поселения дерев</w:t>
      </w:r>
      <w:r w:rsidR="00D94DEC">
        <w:t>ня</w:t>
      </w:r>
      <w:r>
        <w:t xml:space="preserve"> </w:t>
      </w:r>
      <w:r w:rsidR="00D94DEC">
        <w:t>А</w:t>
      </w:r>
      <w:r>
        <w:t>сеньевское устанавливает порядок организации и проведения публичных слушаний г муниципальном образования сельского поселения деревня Асеньевское.</w:t>
      </w:r>
    </w:p>
    <w:p w14:paraId="3074F302" w14:textId="36B25496" w:rsidR="0066435E" w:rsidRDefault="00000000">
      <w:pPr>
        <w:pStyle w:val="33"/>
        <w:framePr w:w="9494" w:h="10192" w:hRule="exact" w:wrap="none" w:vAnchor="page" w:hAnchor="page" w:x="1305" w:y="5323"/>
        <w:numPr>
          <w:ilvl w:val="1"/>
          <w:numId w:val="1"/>
        </w:numPr>
        <w:shd w:val="clear" w:color="auto" w:fill="auto"/>
        <w:tabs>
          <w:tab w:val="left" w:pos="1136"/>
        </w:tabs>
        <w:spacing w:before="0" w:after="168" w:line="348" w:lineRule="exact"/>
        <w:ind w:left="80" w:right="80" w:firstLine="560"/>
        <w:jc w:val="both"/>
      </w:pPr>
      <w:r>
        <w:t xml:space="preserve">Публичные слушания </w:t>
      </w:r>
      <w:proofErr w:type="gramStart"/>
      <w:r>
        <w:t>- это</w:t>
      </w:r>
      <w:proofErr w:type="gramEnd"/>
      <w:r>
        <w:t xml:space="preserve"> форма непосредственного участия населения </w:t>
      </w:r>
      <w:r w:rsidR="00D94DEC">
        <w:t>в осуществлении местного самоуправления.</w:t>
      </w:r>
      <w:r w:rsidRPr="00054867">
        <w:t xml:space="preserve"> </w:t>
      </w:r>
      <w:r>
        <w:t xml:space="preserve"> Участие в слушаниях является свободным </w:t>
      </w:r>
      <w:r w:rsidR="00D94DEC">
        <w:t>и добровольным.</w:t>
      </w:r>
    </w:p>
    <w:p w14:paraId="119B50B9" w14:textId="77777777" w:rsidR="0066435E" w:rsidRDefault="00000000">
      <w:pPr>
        <w:pStyle w:val="33"/>
        <w:framePr w:w="9494" w:h="10192" w:hRule="exact" w:wrap="none" w:vAnchor="page" w:hAnchor="page" w:x="1305" w:y="5323"/>
        <w:numPr>
          <w:ilvl w:val="1"/>
          <w:numId w:val="1"/>
        </w:numPr>
        <w:shd w:val="clear" w:color="auto" w:fill="auto"/>
        <w:tabs>
          <w:tab w:val="left" w:pos="1150"/>
        </w:tabs>
        <w:spacing w:before="0" w:after="33" w:line="214" w:lineRule="exact"/>
        <w:ind w:left="80" w:right="80" w:firstLine="560"/>
        <w:jc w:val="both"/>
      </w:pPr>
      <w:r>
        <w:t>Подготовка, проведение и определение результатов публичных слушаний осуществляются открыто и гласно.</w:t>
      </w:r>
    </w:p>
    <w:p w14:paraId="0E7482A5" w14:textId="77777777" w:rsidR="0066435E" w:rsidRDefault="00000000">
      <w:pPr>
        <w:pStyle w:val="33"/>
        <w:framePr w:w="9494" w:h="10192" w:hRule="exact" w:wrap="none" w:vAnchor="page" w:hAnchor="page" w:x="1305" w:y="5323"/>
        <w:numPr>
          <w:ilvl w:val="1"/>
          <w:numId w:val="1"/>
        </w:numPr>
        <w:shd w:val="clear" w:color="auto" w:fill="auto"/>
        <w:tabs>
          <w:tab w:val="left" w:pos="1117"/>
        </w:tabs>
        <w:spacing w:before="0" w:after="0" w:line="247" w:lineRule="exact"/>
        <w:ind w:left="80" w:right="80" w:firstLine="560"/>
        <w:jc w:val="both"/>
      </w:pPr>
      <w:r>
        <w:t>Мнение жителей муниципального образования сельского поселения деревня Асеньевское, выявленное в ходе публичных слушаний, носит для органов местного самоуправления рекомендательный характер.</w:t>
      </w:r>
    </w:p>
    <w:p w14:paraId="26C49CF7" w14:textId="77777777" w:rsidR="0066435E" w:rsidRDefault="00000000">
      <w:pPr>
        <w:pStyle w:val="33"/>
        <w:framePr w:w="9494" w:h="10192" w:hRule="exact" w:wrap="none" w:vAnchor="page" w:hAnchor="page" w:x="1305" w:y="5323"/>
        <w:numPr>
          <w:ilvl w:val="1"/>
          <w:numId w:val="1"/>
        </w:numPr>
        <w:shd w:val="clear" w:color="auto" w:fill="auto"/>
        <w:tabs>
          <w:tab w:val="left" w:pos="1141"/>
        </w:tabs>
        <w:spacing w:before="0" w:after="289" w:line="281" w:lineRule="exact"/>
        <w:ind w:left="80" w:right="80" w:firstLine="560"/>
        <w:jc w:val="both"/>
      </w:pPr>
      <w:r>
        <w:t>Финансирование проведения публичных слушаний осуществляется за счет средств бюджета муниципального образования сельского поселения деревня Асеньевское.</w:t>
      </w:r>
    </w:p>
    <w:p w14:paraId="5FC68795" w14:textId="77777777" w:rsidR="0066435E" w:rsidRDefault="00000000">
      <w:pPr>
        <w:pStyle w:val="33"/>
        <w:framePr w:w="9494" w:h="10192" w:hRule="exact" w:wrap="none" w:vAnchor="page" w:hAnchor="page" w:x="1305" w:y="5323"/>
        <w:numPr>
          <w:ilvl w:val="0"/>
          <w:numId w:val="1"/>
        </w:numPr>
        <w:shd w:val="clear" w:color="auto" w:fill="auto"/>
        <w:tabs>
          <w:tab w:val="left" w:pos="245"/>
        </w:tabs>
        <w:spacing w:before="0" w:after="327" w:line="220" w:lineRule="exact"/>
        <w:ind w:right="80" w:firstLine="0"/>
      </w:pPr>
      <w:r>
        <w:t>Цели и задачи организации публичных слушаний</w:t>
      </w:r>
    </w:p>
    <w:p w14:paraId="5E4C4B23" w14:textId="77777777" w:rsidR="0066435E" w:rsidRPr="00D94DEC" w:rsidRDefault="00000000" w:rsidP="00D94DEC">
      <w:pPr>
        <w:pStyle w:val="33"/>
        <w:framePr w:w="9494" w:h="10192" w:hRule="exact" w:wrap="none" w:vAnchor="page" w:hAnchor="page" w:x="1305" w:y="532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40" w:lineRule="auto"/>
        <w:ind w:left="8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94DEC">
        <w:rPr>
          <w:rFonts w:ascii="Times New Roman" w:hAnsi="Times New Roman" w:cs="Times New Roman"/>
          <w:sz w:val="24"/>
          <w:szCs w:val="24"/>
        </w:rPr>
        <w:t>Целью проведения публичных слушаний является:</w:t>
      </w:r>
    </w:p>
    <w:p w14:paraId="2FEB645E" w14:textId="77777777" w:rsidR="0066435E" w:rsidRPr="00D94DEC" w:rsidRDefault="00000000" w:rsidP="00D94DEC">
      <w:pPr>
        <w:pStyle w:val="33"/>
        <w:framePr w:w="9494" w:h="10192" w:hRule="exact" w:wrap="none" w:vAnchor="page" w:hAnchor="page" w:x="1305" w:y="5323"/>
        <w:shd w:val="clear" w:color="auto" w:fill="auto"/>
        <w:spacing w:before="0" w:after="0" w:line="240" w:lineRule="auto"/>
        <w:ind w:left="80" w:right="8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94DEC">
        <w:rPr>
          <w:rFonts w:ascii="Times New Roman" w:hAnsi="Times New Roman" w:cs="Times New Roman"/>
          <w:sz w:val="24"/>
          <w:szCs w:val="24"/>
        </w:rPr>
        <w:t>обеспечение реализации прав граждан Российской Федерации, постоянно или преимущественно проживающих на территории муниципального образования сельского поселения деревня Асеньевское (далее - сельского поселения), на непосредственное участие в осуществлении местного самоуправления.</w:t>
      </w:r>
    </w:p>
    <w:p w14:paraId="74763E24" w14:textId="77777777" w:rsidR="0066435E" w:rsidRPr="00D94DEC" w:rsidRDefault="00000000" w:rsidP="00D94DEC">
      <w:pPr>
        <w:pStyle w:val="33"/>
        <w:framePr w:w="9494" w:h="10192" w:hRule="exact" w:wrap="none" w:vAnchor="page" w:hAnchor="page" w:x="1305" w:y="5323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11" w:line="240" w:lineRule="auto"/>
        <w:ind w:left="8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94DEC">
        <w:rPr>
          <w:rFonts w:ascii="Times New Roman" w:hAnsi="Times New Roman" w:cs="Times New Roman"/>
          <w:sz w:val="24"/>
          <w:szCs w:val="24"/>
        </w:rPr>
        <w:t>Задачами публичных слушаний являются:</w:t>
      </w:r>
    </w:p>
    <w:p w14:paraId="773ADCAB" w14:textId="4176D98B" w:rsidR="0066435E" w:rsidRPr="00D94DEC" w:rsidRDefault="00000000" w:rsidP="00D94DEC">
      <w:pPr>
        <w:pStyle w:val="33"/>
        <w:framePr w:w="9494" w:h="10192" w:hRule="exact" w:wrap="none" w:vAnchor="page" w:hAnchor="page" w:x="1305" w:y="5323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left="80" w:right="8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94DEC">
        <w:rPr>
          <w:rFonts w:ascii="Times New Roman" w:hAnsi="Times New Roman" w:cs="Times New Roman"/>
          <w:sz w:val="24"/>
          <w:szCs w:val="24"/>
        </w:rPr>
        <w:t>доведение до населения муниципального образования сельского поселения деревня Асеньевское полной и точной информации о проектах правовых актов Сельской Думы муниципального образования сельского поселения деревня Асеньевское (далее - Сельская Дума) или Главы муниципального образования сельского поселения деревня Асеньевское (далее -</w:t>
      </w:r>
      <w:r w:rsidR="00D94DEC" w:rsidRPr="00D94DEC">
        <w:rPr>
          <w:rFonts w:ascii="Times New Roman" w:hAnsi="Times New Roman" w:cs="Times New Roman"/>
          <w:sz w:val="24"/>
          <w:szCs w:val="24"/>
        </w:rPr>
        <w:t>Г</w:t>
      </w:r>
      <w:r w:rsidRPr="00D94DEC">
        <w:rPr>
          <w:rFonts w:ascii="Times New Roman" w:hAnsi="Times New Roman" w:cs="Times New Roman"/>
          <w:sz w:val="24"/>
          <w:szCs w:val="24"/>
        </w:rPr>
        <w:t>лава поселения), а также вопросов, выносимых на публичные слушания;</w:t>
      </w:r>
    </w:p>
    <w:p w14:paraId="6641CDBC" w14:textId="057E9B50" w:rsidR="00D94DEC" w:rsidRPr="00D94DEC" w:rsidRDefault="00D94DEC" w:rsidP="00D94DEC">
      <w:pPr>
        <w:pStyle w:val="33"/>
        <w:framePr w:w="9494" w:h="10192" w:hRule="exact" w:wrap="none" w:vAnchor="page" w:hAnchor="page" w:x="1305" w:y="5323"/>
        <w:shd w:val="clear" w:color="auto" w:fill="auto"/>
        <w:spacing w:before="0" w:after="0" w:line="240" w:lineRule="auto"/>
        <w:ind w:righ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4DEC">
        <w:rPr>
          <w:rFonts w:ascii="Times New Roman" w:hAnsi="Times New Roman" w:cs="Times New Roman"/>
          <w:sz w:val="24"/>
          <w:szCs w:val="24"/>
        </w:rPr>
        <w:t>-обсуждение и выяснение мнения населения по проектам</w:t>
      </w:r>
      <w:r w:rsidR="00000000" w:rsidRPr="00D94DEC">
        <w:rPr>
          <w:rFonts w:ascii="Times New Roman" w:hAnsi="Times New Roman" w:cs="Times New Roman"/>
          <w:sz w:val="24"/>
          <w:szCs w:val="24"/>
        </w:rPr>
        <w:t xml:space="preserve"> нормативных правовых</w:t>
      </w:r>
      <w:r w:rsidRPr="00D94DEC">
        <w:rPr>
          <w:rFonts w:ascii="Times New Roman" w:hAnsi="Times New Roman" w:cs="Times New Roman"/>
          <w:sz w:val="24"/>
          <w:szCs w:val="24"/>
        </w:rPr>
        <w:t xml:space="preserve"> актов органов местного</w:t>
      </w:r>
      <w:r w:rsidR="00000000" w:rsidRPr="00D94DEC">
        <w:rPr>
          <w:rFonts w:ascii="Times New Roman" w:hAnsi="Times New Roman" w:cs="Times New Roman"/>
          <w:sz w:val="24"/>
          <w:szCs w:val="24"/>
        </w:rPr>
        <w:t xml:space="preserve"> самоуправления сельского поселения и вопросам, выносимым на пу</w:t>
      </w:r>
      <w:r w:rsidRPr="00D94DEC">
        <w:rPr>
          <w:rFonts w:ascii="Times New Roman" w:hAnsi="Times New Roman" w:cs="Times New Roman"/>
          <w:sz w:val="24"/>
          <w:szCs w:val="24"/>
        </w:rPr>
        <w:t>б</w:t>
      </w:r>
      <w:r w:rsidR="00000000" w:rsidRPr="00D94DEC">
        <w:rPr>
          <w:rFonts w:ascii="Times New Roman" w:hAnsi="Times New Roman" w:cs="Times New Roman"/>
          <w:sz w:val="24"/>
          <w:szCs w:val="24"/>
        </w:rPr>
        <w:t>личные слушания;</w:t>
      </w:r>
    </w:p>
    <w:p w14:paraId="0928D6BA" w14:textId="77777777" w:rsidR="00D94DEC" w:rsidRDefault="00D94DEC" w:rsidP="00D94DEC">
      <w:pPr>
        <w:pStyle w:val="33"/>
        <w:framePr w:w="9494" w:h="10192" w:hRule="exact" w:wrap="none" w:vAnchor="page" w:hAnchor="page" w:x="1305" w:y="5323"/>
        <w:shd w:val="clear" w:color="auto" w:fill="auto"/>
        <w:spacing w:before="0" w:after="0" w:line="240" w:lineRule="auto"/>
        <w:ind w:right="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-оценка отношения населения сельского поселения</w:t>
      </w:r>
      <w:r w:rsidR="00000000" w:rsidRPr="00D94DEC">
        <w:rPr>
          <w:rFonts w:ascii="Times New Roman" w:hAnsi="Times New Roman" w:cs="Times New Roman"/>
          <w:sz w:val="24"/>
          <w:szCs w:val="24"/>
        </w:rPr>
        <w:t xml:space="preserve"> к рассматриваемым проектам</w:t>
      </w:r>
    </w:p>
    <w:p w14:paraId="7B5DDC56" w14:textId="0B77AEDD" w:rsidR="0066435E" w:rsidRPr="00D94DEC" w:rsidRDefault="00D94DEC" w:rsidP="00D94DEC">
      <w:pPr>
        <w:pStyle w:val="33"/>
        <w:framePr w:w="9494" w:h="10192" w:hRule="exact" w:wrap="none" w:vAnchor="page" w:hAnchor="page" w:x="1305" w:y="5323"/>
        <w:shd w:val="clear" w:color="auto" w:fill="auto"/>
        <w:spacing w:before="0" w:after="0" w:line="240" w:lineRule="auto"/>
        <w:ind w:right="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Правовых актов Сельской Думы и Главы поселения, а также вопросам, выносимым на публичные слушания;</w:t>
      </w:r>
    </w:p>
    <w:p w14:paraId="5ADAB96A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14080030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3"/>
        </w:numPr>
        <w:shd w:val="clear" w:color="auto" w:fill="auto"/>
        <w:tabs>
          <w:tab w:val="left" w:pos="774"/>
          <w:tab w:val="left" w:pos="8716"/>
        </w:tabs>
        <w:spacing w:before="0" w:after="242" w:line="278" w:lineRule="exact"/>
        <w:ind w:left="40" w:right="60" w:firstLine="540"/>
        <w:jc w:val="both"/>
      </w:pPr>
      <w:r>
        <w:lastRenderedPageBreak/>
        <w:t>выявление предложений и рекомендаций со стороны населения по важнейшим мероприятиям, проводимым органами местного самоуправления, затрагивающих интересы всего населения сельского поселения.</w:t>
      </w:r>
      <w:r>
        <w:tab/>
        <w:t>„ -</w:t>
      </w:r>
    </w:p>
    <w:p w14:paraId="11FBDB67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1"/>
        </w:numPr>
        <w:shd w:val="clear" w:color="auto" w:fill="auto"/>
        <w:tabs>
          <w:tab w:val="left" w:pos="2080"/>
        </w:tabs>
        <w:spacing w:before="0" w:after="234" w:line="276" w:lineRule="exact"/>
        <w:ind w:left="2180" w:right="1840"/>
        <w:jc w:val="left"/>
      </w:pPr>
      <w:r>
        <w:t>Проекты муниципальных правовых актов и вопросы, подлежащие вынесению на публичные слушания</w:t>
      </w:r>
    </w:p>
    <w:p w14:paraId="061CA71C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283" w:lineRule="exact"/>
        <w:ind w:left="40" w:firstLine="540"/>
        <w:jc w:val="both"/>
      </w:pPr>
      <w:r>
        <w:t>На публичные слушания выносятся:</w:t>
      </w:r>
    </w:p>
    <w:p w14:paraId="1443827D" w14:textId="77777777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tabs>
          <w:tab w:val="left" w:pos="870"/>
        </w:tabs>
        <w:spacing w:before="0" w:after="0" w:line="283" w:lineRule="exact"/>
        <w:ind w:left="40" w:right="60" w:firstLine="540"/>
        <w:jc w:val="both"/>
      </w:pPr>
      <w:r>
        <w:t>а)</w:t>
      </w:r>
      <w:r>
        <w:tab/>
        <w:t>проект устава сельского поселения, а также проект муниципального правового акта о внесении изменений и дополнений в Устав сельского поселения, кроме случаев, когда изменения в устав вносятся исключительно в целях приведения закрепленных в уставе вопросов местного значения и полномочий по их решению в соответствии с Конституцией Российской Федерации, федеральными законами;</w:t>
      </w:r>
    </w:p>
    <w:p w14:paraId="7CF1BA6A" w14:textId="77777777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tabs>
          <w:tab w:val="left" w:pos="844"/>
        </w:tabs>
        <w:spacing w:before="0" w:after="0" w:line="283" w:lineRule="exact"/>
        <w:ind w:left="40" w:firstLine="540"/>
        <w:jc w:val="both"/>
      </w:pPr>
      <w:r>
        <w:t>б)</w:t>
      </w:r>
      <w:r>
        <w:tab/>
        <w:t>проект бюджета сельского поселения и отчет о его исполнении;</w:t>
      </w:r>
    </w:p>
    <w:p w14:paraId="60897FDF" w14:textId="0FD8571F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tabs>
          <w:tab w:val="left" w:pos="914"/>
        </w:tabs>
        <w:spacing w:before="0" w:after="0" w:line="283" w:lineRule="exact"/>
        <w:ind w:left="40" w:right="60" w:firstLine="540"/>
        <w:jc w:val="both"/>
      </w:pPr>
      <w:r>
        <w:t>в)</w:t>
      </w:r>
      <w:r>
        <w:tab/>
        <w:t>проекты планов и программ развития сельского поселения, проекты правил землепользования и застройки, проекты планировки и проекты межевания территории, проекты правил благоустройства территории, а также вопросы предоставления разрешений на условно разрешенный вид использования земельных участков и объекто</w:t>
      </w:r>
      <w:r w:rsidR="00D94DEC">
        <w:t xml:space="preserve">в </w:t>
      </w:r>
      <w:r>
        <w:t xml:space="preserve">капитального строительства, реконструкции объектов капитального строительства, вопросы изменения одного вида разрешенного использования земельных участков </w:t>
      </w:r>
      <w:r w:rsidR="00D94DEC">
        <w:t>и</w:t>
      </w:r>
      <w:r>
        <w:t xml:space="preserve"> объектов капитального строительства на другой вид такого использования при отсутствие утвержденных правил землепользования и застройки;</w:t>
      </w:r>
    </w:p>
    <w:p w14:paraId="15FB8886" w14:textId="77777777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tabs>
          <w:tab w:val="left" w:pos="810"/>
        </w:tabs>
        <w:spacing w:before="0" w:after="291" w:line="283" w:lineRule="exact"/>
        <w:ind w:left="40" w:firstLine="540"/>
        <w:jc w:val="both"/>
      </w:pPr>
      <w:r>
        <w:t>г)</w:t>
      </w:r>
      <w:r>
        <w:tab/>
        <w:t>вопросы о преобразовании сельского поселения.</w:t>
      </w:r>
    </w:p>
    <w:p w14:paraId="6DB12F7B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1"/>
        </w:numPr>
        <w:shd w:val="clear" w:color="auto" w:fill="auto"/>
        <w:tabs>
          <w:tab w:val="left" w:pos="265"/>
        </w:tabs>
        <w:spacing w:before="0" w:after="266" w:line="220" w:lineRule="exact"/>
        <w:ind w:left="20" w:firstLine="0"/>
      </w:pPr>
      <w:r>
        <w:t>Инициатива проведения публичных слушаний</w:t>
      </w:r>
    </w:p>
    <w:p w14:paraId="4177615E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5"/>
        </w:numPr>
        <w:shd w:val="clear" w:color="auto" w:fill="auto"/>
        <w:tabs>
          <w:tab w:val="left" w:pos="1002"/>
        </w:tabs>
        <w:spacing w:before="0" w:after="0" w:line="286" w:lineRule="exact"/>
        <w:ind w:left="40" w:firstLine="540"/>
        <w:jc w:val="both"/>
      </w:pPr>
      <w:r>
        <w:t>Инициаторами проведения публичных слушаний могут выступать:</w:t>
      </w:r>
    </w:p>
    <w:p w14:paraId="1BDF2B57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0" w:line="286" w:lineRule="exact"/>
        <w:ind w:left="40" w:firstLine="540"/>
        <w:jc w:val="both"/>
      </w:pPr>
      <w:r>
        <w:t>население сельского поселения;</w:t>
      </w:r>
    </w:p>
    <w:p w14:paraId="5B8E7A6D" w14:textId="799309B0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86" w:lineRule="exact"/>
        <w:ind w:left="40" w:firstLine="540"/>
        <w:jc w:val="both"/>
      </w:pPr>
      <w:r>
        <w:t>Глава поселения;</w:t>
      </w:r>
    </w:p>
    <w:p w14:paraId="03FB8EEE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86" w:lineRule="exact"/>
        <w:ind w:left="40" w:firstLine="540"/>
        <w:jc w:val="both"/>
      </w:pPr>
      <w:r>
        <w:t>Сельская Дума.</w:t>
      </w:r>
    </w:p>
    <w:p w14:paraId="64A6E014" w14:textId="07C4D454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5"/>
        </w:numPr>
        <w:shd w:val="clear" w:color="auto" w:fill="auto"/>
        <w:tabs>
          <w:tab w:val="left" w:pos="1043"/>
        </w:tabs>
        <w:spacing w:before="0" w:after="0" w:line="286" w:lineRule="exact"/>
        <w:ind w:left="40" w:right="60" w:firstLine="540"/>
        <w:jc w:val="both"/>
      </w:pPr>
      <w:r>
        <w:t>Субъектом инициативы проведения публичных слушаний от имени населени</w:t>
      </w:r>
      <w:r w:rsidR="002631F2">
        <w:t>я</w:t>
      </w:r>
      <w:r>
        <w:t xml:space="preserve"> является:</w:t>
      </w:r>
    </w:p>
    <w:p w14:paraId="70EF5221" w14:textId="739B65E5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6"/>
        </w:numPr>
        <w:shd w:val="clear" w:color="auto" w:fill="auto"/>
        <w:tabs>
          <w:tab w:val="left" w:pos="1192"/>
        </w:tabs>
        <w:spacing w:before="0" w:after="0" w:line="286" w:lineRule="exact"/>
        <w:ind w:left="40" w:right="60" w:firstLine="540"/>
        <w:jc w:val="both"/>
      </w:pPr>
      <w:r>
        <w:t>Группа граждан Российской Федерации, зарегистрированных в установленно</w:t>
      </w:r>
      <w:r w:rsidR="002631F2">
        <w:t>м</w:t>
      </w:r>
      <w:r>
        <w:t xml:space="preserve"> законом порядке, имеющих место жительства на территории сельского поселения обладающих активным избирательным правом на выборах местных органо</w:t>
      </w:r>
      <w:r w:rsidR="002631F2">
        <w:t>м</w:t>
      </w:r>
      <w:r>
        <w:t xml:space="preserve"> самоуправления.</w:t>
      </w:r>
    </w:p>
    <w:p w14:paraId="282EA74A" w14:textId="2BA10877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spacing w:before="0" w:after="0" w:line="286" w:lineRule="exact"/>
        <w:ind w:left="40" w:right="60" w:firstLine="540"/>
        <w:jc w:val="both"/>
      </w:pPr>
      <w:r>
        <w:t>Инициативная группа готовит обращение в Сельскую Думу и собирает подпис</w:t>
      </w:r>
      <w:r w:rsidR="002631F2">
        <w:t>и</w:t>
      </w:r>
      <w:r>
        <w:t xml:space="preserve"> жителей в количестве не менее 25 человек, место жительства и регистрация, которых границах сельского поселения, обладающих активным избирательным правом </w:t>
      </w:r>
      <w:proofErr w:type="gramStart"/>
      <w:r>
        <w:t>на выбора</w:t>
      </w:r>
      <w:proofErr w:type="gramEnd"/>
      <w:r>
        <w:t xml:space="preserve"> в органы местного самоуправления сельского поселения, в поддержку своей инициатив] (подписные листы- Приложение № 1 и список инициативной группы - Приложение № 2)</w:t>
      </w:r>
    </w:p>
    <w:p w14:paraId="20D4798F" w14:textId="5BCE83E3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6"/>
        </w:numPr>
        <w:shd w:val="clear" w:color="auto" w:fill="auto"/>
        <w:tabs>
          <w:tab w:val="left" w:pos="1192"/>
        </w:tabs>
        <w:spacing w:before="0" w:after="0" w:line="286" w:lineRule="exact"/>
        <w:ind w:left="40" w:right="60" w:firstLine="540"/>
        <w:jc w:val="both"/>
      </w:pPr>
      <w:r>
        <w:t>Общественные объединения, действующие на территории сельского поселени</w:t>
      </w:r>
      <w:r w:rsidR="002631F2">
        <w:t>я</w:t>
      </w:r>
      <w:r>
        <w:t xml:space="preserve"> численностью не менее трех организаций или одной организации с количеством членов в менее 25 человек.</w:t>
      </w:r>
    </w:p>
    <w:p w14:paraId="124814DB" w14:textId="16C20B0C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spacing w:before="0" w:after="0" w:line="286" w:lineRule="exact"/>
        <w:ind w:left="40" w:right="60" w:firstLine="540"/>
        <w:jc w:val="both"/>
      </w:pPr>
      <w:r>
        <w:t>Организации, являющиеся юридическими лицами, подают обращения в Сельску</w:t>
      </w:r>
      <w:r w:rsidR="002631F2">
        <w:t>ю</w:t>
      </w:r>
      <w:r>
        <w:t xml:space="preserve"> Думу о своих инициативах по проведению публичных слушаний на бланках организаци</w:t>
      </w:r>
      <w:r w:rsidR="002631F2">
        <w:t>и</w:t>
      </w:r>
      <w:r>
        <w:t>) скрепленных печатями и подписями руководителей организаций.</w:t>
      </w:r>
    </w:p>
    <w:p w14:paraId="7254C7FC" w14:textId="2D2E83EF" w:rsidR="0066435E" w:rsidRDefault="00000000">
      <w:pPr>
        <w:pStyle w:val="33"/>
        <w:framePr w:w="9374" w:h="14812" w:hRule="exact" w:wrap="none" w:vAnchor="page" w:hAnchor="page" w:x="1391" w:y="999"/>
        <w:shd w:val="clear" w:color="auto" w:fill="auto"/>
        <w:spacing w:before="0" w:after="0" w:line="286" w:lineRule="exact"/>
        <w:ind w:left="40" w:right="60" w:firstLine="540"/>
        <w:jc w:val="both"/>
      </w:pPr>
      <w:r>
        <w:t>Организации, не являющиеся юридическими лицами, подают обращения в Сельску</w:t>
      </w:r>
      <w:r w:rsidR="002631F2">
        <w:t>ю</w:t>
      </w:r>
      <w:r>
        <w:t xml:space="preserve"> Думу о своих инициативах по проведению публичных слушаний, оформленные кг решения руководящих органов (выписки из протоколов) данных организаций </w:t>
      </w:r>
      <w:proofErr w:type="gramStart"/>
      <w:r>
        <w:t>с подписям</w:t>
      </w:r>
      <w:proofErr w:type="gramEnd"/>
      <w:r>
        <w:t xml:space="preserve"> руководителей.</w:t>
      </w:r>
    </w:p>
    <w:p w14:paraId="3988F1C1" w14:textId="77777777" w:rsidR="0066435E" w:rsidRDefault="00000000">
      <w:pPr>
        <w:pStyle w:val="33"/>
        <w:framePr w:w="9374" w:h="14812" w:hRule="exact" w:wrap="none" w:vAnchor="page" w:hAnchor="page" w:x="1391" w:y="999"/>
        <w:numPr>
          <w:ilvl w:val="0"/>
          <w:numId w:val="6"/>
        </w:numPr>
        <w:shd w:val="clear" w:color="auto" w:fill="auto"/>
        <w:tabs>
          <w:tab w:val="left" w:pos="1190"/>
        </w:tabs>
        <w:spacing w:before="0" w:after="0" w:line="286" w:lineRule="exact"/>
        <w:ind w:left="40" w:firstLine="540"/>
        <w:jc w:val="both"/>
      </w:pPr>
      <w:r>
        <w:t>Органы территориального общественного самоуправления.</w:t>
      </w:r>
    </w:p>
    <w:p w14:paraId="55AF3F78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3F22CDF0" w14:textId="77777777" w:rsidR="0066435E" w:rsidRDefault="00000000">
      <w:pPr>
        <w:pStyle w:val="33"/>
        <w:framePr w:w="9509" w:h="9041" w:hRule="exact" w:wrap="none" w:vAnchor="page" w:hAnchor="page" w:x="1249" w:y="999"/>
        <w:shd w:val="clear" w:color="auto" w:fill="auto"/>
        <w:spacing w:before="0" w:after="279" w:line="269" w:lineRule="exact"/>
        <w:ind w:left="40" w:right="120" w:firstLine="580"/>
        <w:jc w:val="both"/>
      </w:pPr>
      <w:r>
        <w:lastRenderedPageBreak/>
        <w:t>4.3. С инициативой проведения публичных слушаний может выступать группа депутатов в количестве не менее 1/3 от избранного числа депутатов Сельской Думы.</w:t>
      </w:r>
    </w:p>
    <w:p w14:paraId="354346E1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1"/>
        </w:numPr>
        <w:shd w:val="clear" w:color="auto" w:fill="auto"/>
        <w:tabs>
          <w:tab w:val="left" w:pos="325"/>
        </w:tabs>
        <w:spacing w:before="0" w:after="218" w:line="220" w:lineRule="exact"/>
        <w:ind w:left="80" w:firstLine="0"/>
      </w:pPr>
      <w:r>
        <w:t>Обращение с инициативой проведения публичных слушаний</w:t>
      </w:r>
    </w:p>
    <w:p w14:paraId="710305A5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exact"/>
        <w:ind w:left="40" w:right="120" w:firstLine="580"/>
        <w:jc w:val="both"/>
      </w:pPr>
      <w:r>
        <w:t>Обращение инициативной группы по проведению публичных слушаний направляется в Сельскую Думу.</w:t>
      </w:r>
    </w:p>
    <w:p w14:paraId="1BFC77F7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033"/>
        </w:tabs>
        <w:spacing w:before="0" w:after="0" w:line="276" w:lineRule="exact"/>
        <w:ind w:left="40" w:firstLine="580"/>
        <w:jc w:val="both"/>
      </w:pPr>
      <w:r>
        <w:t>Указанное обращение должно в себя включать:</w:t>
      </w:r>
    </w:p>
    <w:p w14:paraId="3F92FD4C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3"/>
        </w:numPr>
        <w:shd w:val="clear" w:color="auto" w:fill="auto"/>
        <w:tabs>
          <w:tab w:val="left" w:pos="754"/>
        </w:tabs>
        <w:spacing w:before="0" w:after="0" w:line="276" w:lineRule="exact"/>
        <w:ind w:left="40" w:firstLine="580"/>
        <w:jc w:val="both"/>
      </w:pPr>
      <w:r>
        <w:t>обоснование необходимости проведения публичных слушаний;</w:t>
      </w:r>
    </w:p>
    <w:p w14:paraId="050C19CA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3"/>
        </w:numPr>
        <w:shd w:val="clear" w:color="auto" w:fill="auto"/>
        <w:tabs>
          <w:tab w:val="left" w:pos="754"/>
        </w:tabs>
        <w:spacing w:before="0" w:after="0" w:line="276" w:lineRule="exact"/>
        <w:ind w:left="40" w:firstLine="580"/>
        <w:jc w:val="both"/>
      </w:pPr>
      <w:r>
        <w:t>предлагаемый состав участников публичных слушаний;</w:t>
      </w:r>
    </w:p>
    <w:p w14:paraId="3C46114E" w14:textId="77777777" w:rsidR="0066435E" w:rsidRDefault="00000000">
      <w:pPr>
        <w:pStyle w:val="33"/>
        <w:framePr w:w="9509" w:h="9041" w:hRule="exact" w:wrap="none" w:vAnchor="page" w:hAnchor="page" w:x="1249" w:y="999"/>
        <w:shd w:val="clear" w:color="auto" w:fill="auto"/>
        <w:spacing w:before="0" w:after="0" w:line="242" w:lineRule="exact"/>
        <w:ind w:left="40" w:right="120" w:firstLine="580"/>
        <w:jc w:val="both"/>
      </w:pPr>
      <w:r>
        <w:t>информационные, аналитические материалы, относящиеся к теме публичных слушаний.</w:t>
      </w:r>
    </w:p>
    <w:p w14:paraId="6712BCA5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144"/>
        </w:tabs>
        <w:spacing w:before="0" w:after="246" w:line="281" w:lineRule="exact"/>
        <w:ind w:left="40" w:right="120" w:firstLine="580"/>
        <w:jc w:val="both"/>
      </w:pPr>
      <w:r>
        <w:t>К обращению прилагаются подписи жителей в поддержку проведения публичных слушаний в количестве, составляющем два процента от числа избирателей, зарегистрированных на территории сельского поселения (подписные листы - Приложение</w:t>
      </w:r>
    </w:p>
    <w:p w14:paraId="54DBE194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043"/>
        </w:tabs>
        <w:spacing w:before="0" w:after="0" w:line="274" w:lineRule="exact"/>
        <w:ind w:left="40" w:right="120" w:firstLine="580"/>
        <w:jc w:val="both"/>
      </w:pPr>
      <w:r>
        <w:t>В случае обращения с инициативой проведения публичных слушаний группы депутатов в количестве не менее 1/3. от избранного числа депутатов Сельской Думы указанное обращение должно содержать:</w:t>
      </w:r>
    </w:p>
    <w:p w14:paraId="1269CA3A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3"/>
        </w:numPr>
        <w:shd w:val="clear" w:color="auto" w:fill="auto"/>
        <w:tabs>
          <w:tab w:val="left" w:pos="754"/>
        </w:tabs>
        <w:spacing w:before="0" w:after="0" w:line="220" w:lineRule="exact"/>
        <w:ind w:left="40" w:firstLine="580"/>
        <w:jc w:val="both"/>
      </w:pPr>
      <w:r>
        <w:t>обоснование необходимости проведения публичных слушаний;</w:t>
      </w:r>
    </w:p>
    <w:p w14:paraId="7F7FD647" w14:textId="77777777" w:rsidR="0066435E" w:rsidRDefault="00000000">
      <w:pPr>
        <w:pStyle w:val="33"/>
        <w:framePr w:w="9509" w:h="9041" w:hRule="exact" w:wrap="none" w:vAnchor="page" w:hAnchor="page" w:x="1249" w:y="999"/>
        <w:shd w:val="clear" w:color="auto" w:fill="auto"/>
        <w:spacing w:before="0" w:after="0" w:line="238" w:lineRule="exact"/>
        <w:ind w:left="40" w:right="120" w:firstLine="580"/>
        <w:jc w:val="both"/>
      </w:pPr>
      <w:r>
        <w:t>информационные, аналитические материалы, относящиеся к теме публичных слушаний.</w:t>
      </w:r>
    </w:p>
    <w:p w14:paraId="664C5F5F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096"/>
        </w:tabs>
        <w:spacing w:before="0" w:after="0" w:line="278" w:lineRule="exact"/>
        <w:ind w:left="40" w:right="120" w:firstLine="580"/>
        <w:jc w:val="both"/>
      </w:pPr>
      <w:r>
        <w:t>Обращение инициативной группы по проведению публичных слушаний в Сельскую Думу должно рассматриваться не позднее 10 дней с момента его получения в присутствии ее представителей на открытом заседании Сельской Думы.</w:t>
      </w:r>
    </w:p>
    <w:p w14:paraId="1AF3A9D6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019"/>
        </w:tabs>
        <w:spacing w:before="0" w:after="0" w:line="264" w:lineRule="exact"/>
        <w:ind w:left="40" w:right="120" w:firstLine="580"/>
        <w:jc w:val="both"/>
      </w:pPr>
      <w:r>
        <w:t>Получив указанное обращение, Сельская Дума заблаговременно через местные средства массовой информации информирует инициативную группу о месте и времени проведения открытого заседания.</w:t>
      </w:r>
    </w:p>
    <w:p w14:paraId="10C746EB" w14:textId="77777777" w:rsidR="0066435E" w:rsidRDefault="00000000">
      <w:pPr>
        <w:pStyle w:val="33"/>
        <w:framePr w:w="9509" w:h="9041" w:hRule="exact" w:wrap="none" w:vAnchor="page" w:hAnchor="page" w:x="1249" w:y="999"/>
        <w:numPr>
          <w:ilvl w:val="0"/>
          <w:numId w:val="7"/>
        </w:numPr>
        <w:shd w:val="clear" w:color="auto" w:fill="auto"/>
        <w:tabs>
          <w:tab w:val="left" w:pos="1024"/>
        </w:tabs>
        <w:spacing w:before="0" w:after="0" w:line="276" w:lineRule="exact"/>
        <w:ind w:left="40" w:right="120" w:firstLine="580"/>
        <w:jc w:val="both"/>
      </w:pPr>
      <w:r>
        <w:t>По результатам рассмотрения обращения Сельская Дума принимает решение о проведении публичных слушаний либо отказывает в их проведении, которое также подлежит опубликованию в порядке, установленном подпунктом 6.4 настоящего Положения.</w:t>
      </w:r>
    </w:p>
    <w:p w14:paraId="47F8667C" w14:textId="77777777" w:rsidR="0066435E" w:rsidRDefault="00000000">
      <w:pPr>
        <w:pStyle w:val="a6"/>
        <w:framePr w:w="9475" w:h="5436" w:hRule="exact" w:wrap="none" w:vAnchor="page" w:hAnchor="page" w:x="1217" w:y="10405"/>
        <w:shd w:val="clear" w:color="auto" w:fill="auto"/>
        <w:tabs>
          <w:tab w:val="left" w:pos="375"/>
        </w:tabs>
        <w:spacing w:after="266" w:line="220" w:lineRule="exact"/>
        <w:ind w:left="140"/>
      </w:pPr>
      <w:r>
        <w:t>6.</w:t>
      </w:r>
      <w:r>
        <w:tab/>
        <w:t>Порядок организации публичных слушаний</w:t>
      </w:r>
    </w:p>
    <w:p w14:paraId="1F8076F8" w14:textId="77777777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8"/>
        </w:numPr>
        <w:shd w:val="clear" w:color="auto" w:fill="auto"/>
        <w:tabs>
          <w:tab w:val="left" w:pos="1099"/>
        </w:tabs>
        <w:spacing w:after="0" w:line="266" w:lineRule="exact"/>
        <w:ind w:right="160" w:firstLine="540"/>
        <w:jc w:val="both"/>
      </w:pPr>
      <w:r>
        <w:t>Решение о проведении публичных слушаний на основании обращения инициативной группы по проведению публичных слушаний или группы депутатов Сельской Думы принимается Сельской Думой.</w:t>
      </w:r>
    </w:p>
    <w:p w14:paraId="1E60CC5B" w14:textId="77777777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8"/>
        </w:numPr>
        <w:shd w:val="clear" w:color="auto" w:fill="auto"/>
        <w:tabs>
          <w:tab w:val="left" w:pos="998"/>
        </w:tabs>
        <w:spacing w:after="0" w:line="288" w:lineRule="exact"/>
        <w:ind w:right="160" w:firstLine="540"/>
        <w:jc w:val="both"/>
      </w:pPr>
      <w:r>
        <w:t>В случае, если инициатором проведения публичных слушаний является Глава поселения, решение о проведении публичных слушаний принимает Глава поселения.</w:t>
      </w:r>
    </w:p>
    <w:p w14:paraId="028C84BF" w14:textId="6C88209E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8"/>
        </w:numPr>
        <w:shd w:val="clear" w:color="auto" w:fill="auto"/>
        <w:tabs>
          <w:tab w:val="left" w:pos="974"/>
        </w:tabs>
        <w:spacing w:after="0" w:line="288" w:lineRule="exact"/>
        <w:ind w:right="160" w:firstLine="540"/>
        <w:jc w:val="both"/>
      </w:pPr>
      <w:r>
        <w:t>Решение о проведении публичных слушаний должно приниматься не позже</w:t>
      </w:r>
      <w:r w:rsidR="002631F2">
        <w:t>,</w:t>
      </w:r>
      <w:r>
        <w:t xml:space="preserve"> чем за 20 дней до даты рассмотрения соответствующим органом или должностным лицом проекта муниципального правового акта сельского поселения.</w:t>
      </w:r>
    </w:p>
    <w:p w14:paraId="63CD4403" w14:textId="3D584176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8"/>
        </w:numPr>
        <w:shd w:val="clear" w:color="auto" w:fill="auto"/>
        <w:tabs>
          <w:tab w:val="left" w:pos="1056"/>
        </w:tabs>
        <w:spacing w:after="0" w:line="274" w:lineRule="exact"/>
        <w:ind w:right="160" w:firstLine="540"/>
        <w:jc w:val="both"/>
      </w:pPr>
      <w:r>
        <w:t>Решение о проведении публичных слушаний и проект соответствующего муниципального правового акта подлежит опубликованию не позднее, чем за 7 дней до проведения слушаний. Публичные слушания проводятся не позже</w:t>
      </w:r>
      <w:r w:rsidR="002631F2">
        <w:t>,</w:t>
      </w:r>
      <w:r>
        <w:t xml:space="preserve"> чем за 7 дней до дня рассмотрения проекта.</w:t>
      </w:r>
    </w:p>
    <w:p w14:paraId="54B722DF" w14:textId="77777777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8"/>
        </w:numPr>
        <w:shd w:val="clear" w:color="auto" w:fill="auto"/>
        <w:tabs>
          <w:tab w:val="left" w:pos="1066"/>
        </w:tabs>
        <w:spacing w:after="0" w:line="254" w:lineRule="exact"/>
        <w:ind w:right="160" w:firstLine="540"/>
        <w:jc w:val="both"/>
      </w:pPr>
      <w:r>
        <w:t>Решение о назначении публичных слушаний и проект соответствующего муниципального правового акта подлежит опубликованию не позднее, чем за 3 дня до дня их проведения.</w:t>
      </w:r>
    </w:p>
    <w:p w14:paraId="10C1B88E" w14:textId="7DD433A4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8"/>
        </w:numPr>
        <w:shd w:val="clear" w:color="auto" w:fill="auto"/>
        <w:tabs>
          <w:tab w:val="left" w:pos="958"/>
        </w:tabs>
        <w:spacing w:after="0" w:line="220" w:lineRule="exact"/>
        <w:ind w:firstLine="540"/>
        <w:jc w:val="both"/>
      </w:pPr>
      <w:r>
        <w:t>Решением о назначении публичных слушаний</w:t>
      </w:r>
      <w:r w:rsidR="002631F2">
        <w:t xml:space="preserve"> </w:t>
      </w:r>
      <w:r>
        <w:t>'устанавливаются:</w:t>
      </w:r>
    </w:p>
    <w:p w14:paraId="72D1D681" w14:textId="77777777" w:rsidR="0066435E" w:rsidRDefault="00000000">
      <w:pPr>
        <w:pStyle w:val="a6"/>
        <w:framePr w:w="9475" w:h="5436" w:hRule="exact" w:wrap="none" w:vAnchor="page" w:hAnchor="page" w:x="1217" w:y="10405"/>
        <w:numPr>
          <w:ilvl w:val="0"/>
          <w:numId w:val="9"/>
        </w:numPr>
        <w:shd w:val="clear" w:color="auto" w:fill="auto"/>
        <w:tabs>
          <w:tab w:val="left" w:pos="770"/>
        </w:tabs>
        <w:spacing w:after="0" w:line="220" w:lineRule="exact"/>
        <w:ind w:firstLine="540"/>
        <w:jc w:val="both"/>
      </w:pPr>
      <w:r>
        <w:t>место, дата и сроки проведения публичных слушаний;</w:t>
      </w:r>
    </w:p>
    <w:p w14:paraId="771F1888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7EFD1B67" w14:textId="7B3230FD" w:rsidR="0066435E" w:rsidRPr="007807B2" w:rsidRDefault="00000000" w:rsidP="006F5E18">
      <w:pPr>
        <w:pStyle w:val="33"/>
        <w:framePr w:w="9804" w:h="14515" w:hRule="exact" w:wrap="none" w:vAnchor="page" w:hAnchor="page" w:x="1101" w:y="1112"/>
        <w:numPr>
          <w:ilvl w:val="0"/>
          <w:numId w:val="10"/>
        </w:numPr>
        <w:shd w:val="clear" w:color="auto" w:fill="auto"/>
        <w:tabs>
          <w:tab w:val="left" w:pos="1081"/>
        </w:tabs>
        <w:spacing w:before="0" w:after="198" w:line="240" w:lineRule="auto"/>
        <w:ind w:left="140" w:right="3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lastRenderedPageBreak/>
        <w:t xml:space="preserve">формулировка вопросов и (или) наименование проектов </w:t>
      </w:r>
      <w:proofErr w:type="gramStart"/>
      <w:r w:rsidRPr="007807B2">
        <w:rPr>
          <w:rFonts w:ascii="Times New Roman" w:hAnsi="Times New Roman" w:cs="Times New Roman"/>
        </w:rPr>
        <w:t>правовых актов</w:t>
      </w:r>
      <w:proofErr w:type="gramEnd"/>
      <w:r w:rsidRPr="007807B2">
        <w:rPr>
          <w:rFonts w:ascii="Times New Roman" w:hAnsi="Times New Roman" w:cs="Times New Roman"/>
        </w:rPr>
        <w:t xml:space="preserve"> </w:t>
      </w:r>
      <w:r w:rsidR="002631F2" w:rsidRPr="007807B2">
        <w:rPr>
          <w:rFonts w:ascii="Times New Roman" w:hAnsi="Times New Roman" w:cs="Times New Roman"/>
        </w:rPr>
        <w:t xml:space="preserve">выносимых на публичные </w:t>
      </w:r>
      <w:proofErr w:type="spellStart"/>
      <w:r w:rsidR="002631F2" w:rsidRPr="007807B2">
        <w:rPr>
          <w:rFonts w:ascii="Times New Roman" w:hAnsi="Times New Roman" w:cs="Times New Roman"/>
        </w:rPr>
        <w:t>слушания</w:t>
      </w:r>
      <w:r w:rsidRPr="007807B2">
        <w:rPr>
          <w:rFonts w:ascii="Times New Roman" w:hAnsi="Times New Roman" w:cs="Times New Roman"/>
        </w:rPr>
        <w:t>я</w:t>
      </w:r>
      <w:proofErr w:type="spellEnd"/>
      <w:r w:rsidRPr="007807B2">
        <w:rPr>
          <w:rFonts w:ascii="Times New Roman" w:hAnsi="Times New Roman" w:cs="Times New Roman"/>
        </w:rPr>
        <w:t xml:space="preserve">, а также место и способ ознакомления с указанными </w:t>
      </w:r>
      <w:r w:rsidR="002631F2" w:rsidRPr="007807B2">
        <w:rPr>
          <w:rFonts w:ascii="Times New Roman" w:hAnsi="Times New Roman" w:cs="Times New Roman"/>
        </w:rPr>
        <w:t xml:space="preserve">проектами правовых актов и другими материалами по </w:t>
      </w:r>
      <w:r w:rsidRPr="007807B2">
        <w:rPr>
          <w:rFonts w:ascii="Times New Roman" w:hAnsi="Times New Roman" w:cs="Times New Roman"/>
        </w:rPr>
        <w:t>вопросам, выносимым на</w:t>
      </w:r>
      <w:r w:rsidR="002631F2" w:rsidRPr="007807B2">
        <w:rPr>
          <w:rFonts w:ascii="Times New Roman" w:hAnsi="Times New Roman" w:cs="Times New Roman"/>
        </w:rPr>
        <w:t xml:space="preserve"> публичные слушания;</w:t>
      </w:r>
    </w:p>
    <w:p w14:paraId="62D21CB0" w14:textId="77777777" w:rsidR="006F5E18" w:rsidRPr="007807B2" w:rsidRDefault="002631F2" w:rsidP="006F5E18">
      <w:pPr>
        <w:pStyle w:val="33"/>
        <w:framePr w:w="9804" w:h="14515" w:hRule="exact" w:wrap="none" w:vAnchor="page" w:hAnchor="page" w:x="1101" w:y="1112"/>
        <w:shd w:val="clear" w:color="auto" w:fill="auto"/>
        <w:spacing w:before="0" w:after="216" w:line="240" w:lineRule="auto"/>
        <w:ind w:left="140" w:right="340" w:firstLine="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 xml:space="preserve">       3)порядок принятия предложений от заинтересованных лиц по вопросам публичных </w:t>
      </w:r>
      <w:r w:rsidR="00000000" w:rsidRPr="007807B2">
        <w:rPr>
          <w:rFonts w:ascii="Times New Roman" w:hAnsi="Times New Roman" w:cs="Times New Roman"/>
        </w:rPr>
        <w:t>слушаний</w:t>
      </w:r>
      <w:r w:rsidRPr="007807B2">
        <w:rPr>
          <w:rFonts w:ascii="Times New Roman" w:hAnsi="Times New Roman" w:cs="Times New Roman"/>
        </w:rPr>
        <w:t>.</w:t>
      </w:r>
    </w:p>
    <w:p w14:paraId="13F50165" w14:textId="4FCF0929" w:rsidR="006F5E18" w:rsidRPr="007807B2" w:rsidRDefault="00000000" w:rsidP="006F5E18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1196"/>
        </w:tabs>
        <w:spacing w:before="0" w:after="216" w:line="240" w:lineRule="auto"/>
        <w:ind w:left="140" w:right="340" w:firstLine="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 xml:space="preserve"> </w:t>
      </w:r>
      <w:r w:rsidR="002631F2" w:rsidRPr="007807B2">
        <w:rPr>
          <w:rFonts w:ascii="Times New Roman" w:hAnsi="Times New Roman" w:cs="Times New Roman"/>
        </w:rPr>
        <w:t>6</w:t>
      </w:r>
      <w:r w:rsidR="006F5E18" w:rsidRPr="007807B2">
        <w:rPr>
          <w:rFonts w:ascii="Times New Roman" w:hAnsi="Times New Roman" w:cs="Times New Roman"/>
        </w:rPr>
        <w:t>.</w:t>
      </w:r>
      <w:r w:rsidR="002631F2" w:rsidRPr="007807B2">
        <w:rPr>
          <w:rFonts w:ascii="Times New Roman" w:hAnsi="Times New Roman" w:cs="Times New Roman"/>
        </w:rPr>
        <w:t>7</w:t>
      </w:r>
      <w:r w:rsidR="006F5E18" w:rsidRPr="007807B2">
        <w:rPr>
          <w:rFonts w:ascii="Times New Roman" w:hAnsi="Times New Roman" w:cs="Times New Roman"/>
        </w:rPr>
        <w:t xml:space="preserve"> Председатель </w:t>
      </w:r>
      <w:r w:rsidRPr="007807B2">
        <w:rPr>
          <w:rFonts w:ascii="Times New Roman" w:hAnsi="Times New Roman" w:cs="Times New Roman"/>
        </w:rPr>
        <w:t>Сельской Думы или Глава поселения в ходе подготовки к проведению публичных слушаний:</w:t>
      </w:r>
    </w:p>
    <w:p w14:paraId="36256A47" w14:textId="127927DE" w:rsidR="0066435E" w:rsidRPr="007807B2" w:rsidRDefault="006F5E18" w:rsidP="006F5E18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1196"/>
        </w:tabs>
        <w:spacing w:before="0" w:after="216" w:line="240" w:lineRule="auto"/>
        <w:ind w:left="140" w:right="340" w:firstLine="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6.7.1 Оповещает жителей сельского поселения об инициаторе, вопросе, выносимым на слушания, порядке, месте, дате и времени проведения публичных слушаний.</w:t>
      </w:r>
    </w:p>
    <w:p w14:paraId="546AE601" w14:textId="4F810D78" w:rsidR="0066435E" w:rsidRPr="007807B2" w:rsidRDefault="006F5E18" w:rsidP="006F5E18">
      <w:pPr>
        <w:pStyle w:val="33"/>
        <w:framePr w:w="9804" w:h="14515" w:hRule="exact" w:wrap="none" w:vAnchor="page" w:hAnchor="page" w:x="1101" w:y="1112"/>
        <w:shd w:val="clear" w:color="auto" w:fill="auto"/>
        <w:spacing w:before="0" w:after="88" w:line="240" w:lineRule="auto"/>
        <w:ind w:left="1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6.7.2 Обеспечивает свободный доступ на публичные слушания жителей сельского поселения</w:t>
      </w:r>
      <w:r w:rsidR="00000000" w:rsidRPr="007807B2">
        <w:rPr>
          <w:rFonts w:ascii="Times New Roman" w:hAnsi="Times New Roman" w:cs="Times New Roman"/>
        </w:rPr>
        <w:t>.</w:t>
      </w:r>
    </w:p>
    <w:p w14:paraId="24EE9C99" w14:textId="14FB81E4" w:rsidR="006F5E18" w:rsidRPr="007807B2" w:rsidRDefault="006F5E18" w:rsidP="006F5E18">
      <w:pPr>
        <w:pStyle w:val="33"/>
        <w:framePr w:w="9804" w:h="14515" w:hRule="exact" w:wrap="none" w:vAnchor="page" w:hAnchor="page" w:x="1101" w:y="1112"/>
        <w:shd w:val="clear" w:color="auto" w:fill="auto"/>
        <w:spacing w:before="0" w:after="88" w:line="240" w:lineRule="auto"/>
        <w:ind w:left="1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6.7.3 Запрашивает у заинтересованных органов и организаций в письменном виде необходимую информацию, материалы и документы по вопросу, выносимому на слушания.</w:t>
      </w:r>
    </w:p>
    <w:p w14:paraId="768DA46A" w14:textId="75B6D65C" w:rsidR="0066435E" w:rsidRPr="007807B2" w:rsidRDefault="006F5E18" w:rsidP="00723F0F">
      <w:pPr>
        <w:pStyle w:val="33"/>
        <w:framePr w:w="9804" w:h="14515" w:hRule="exact" w:wrap="none" w:vAnchor="page" w:hAnchor="page" w:x="1101" w:y="1112"/>
        <w:shd w:val="clear" w:color="auto" w:fill="auto"/>
        <w:spacing w:before="0" w:after="254" w:line="240" w:lineRule="auto"/>
        <w:ind w:right="340" w:firstLine="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 xml:space="preserve">           6.7.4 Привлекает экспертов и </w:t>
      </w:r>
      <w:proofErr w:type="gramStart"/>
      <w:r w:rsidRPr="007807B2">
        <w:rPr>
          <w:rFonts w:ascii="Times New Roman" w:hAnsi="Times New Roman" w:cs="Times New Roman"/>
        </w:rPr>
        <w:t>специалистов  для</w:t>
      </w:r>
      <w:proofErr w:type="gramEnd"/>
      <w:r w:rsidRPr="007807B2">
        <w:rPr>
          <w:rFonts w:ascii="Times New Roman" w:hAnsi="Times New Roman" w:cs="Times New Roman"/>
        </w:rPr>
        <w:t xml:space="preserve"> выполнения консультативных и экспертных работ.</w:t>
      </w:r>
    </w:p>
    <w:p w14:paraId="32E977C3" w14:textId="01E84AA3" w:rsidR="0066435E" w:rsidRPr="007807B2" w:rsidRDefault="00000000" w:rsidP="006F5E18">
      <w:pPr>
        <w:pStyle w:val="33"/>
        <w:framePr w:w="9804" w:h="14515" w:hRule="exact" w:wrap="none" w:vAnchor="page" w:hAnchor="page" w:x="1101" w:y="1112"/>
        <w:numPr>
          <w:ilvl w:val="0"/>
          <w:numId w:val="12"/>
        </w:numPr>
        <w:shd w:val="clear" w:color="auto" w:fill="auto"/>
        <w:tabs>
          <w:tab w:val="left" w:pos="1292"/>
        </w:tabs>
        <w:spacing w:before="0" w:after="147" w:line="240" w:lineRule="auto"/>
        <w:ind w:left="140" w:right="3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Принимает от</w:t>
      </w:r>
      <w:r w:rsidR="00723F0F" w:rsidRPr="007807B2">
        <w:rPr>
          <w:rFonts w:ascii="Times New Roman" w:hAnsi="Times New Roman" w:cs="Times New Roman"/>
        </w:rPr>
        <w:t xml:space="preserve"> </w:t>
      </w:r>
      <w:r w:rsidRPr="007807B2">
        <w:rPr>
          <w:rFonts w:ascii="Times New Roman" w:hAnsi="Times New Roman" w:cs="Times New Roman"/>
        </w:rPr>
        <w:t>жителей сельского поселения, имеющиеся у них предложения и замечания по вопросу или проекту правового акта, выносимому на публичные слушания</w:t>
      </w:r>
      <w:r w:rsidR="00723F0F" w:rsidRPr="007807B2">
        <w:rPr>
          <w:rFonts w:ascii="Times New Roman" w:hAnsi="Times New Roman" w:cs="Times New Roman"/>
        </w:rPr>
        <w:t>.</w:t>
      </w:r>
    </w:p>
    <w:p w14:paraId="47841306" w14:textId="3236AF26" w:rsidR="00723F0F" w:rsidRPr="007807B2" w:rsidRDefault="00723F0F" w:rsidP="006F5E18">
      <w:pPr>
        <w:pStyle w:val="33"/>
        <w:framePr w:w="9804" w:h="14515" w:hRule="exact" w:wrap="none" w:vAnchor="page" w:hAnchor="page" w:x="1101" w:y="1112"/>
        <w:numPr>
          <w:ilvl w:val="0"/>
          <w:numId w:val="12"/>
        </w:numPr>
        <w:shd w:val="clear" w:color="auto" w:fill="auto"/>
        <w:tabs>
          <w:tab w:val="left" w:pos="1292"/>
        </w:tabs>
        <w:spacing w:before="0" w:after="147" w:line="240" w:lineRule="auto"/>
        <w:ind w:left="140" w:right="3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Анализирует и обобщает все представленные предложения жителей сельского поселения, заинтересованных органов и организаций и выносит их на слушания.</w:t>
      </w:r>
    </w:p>
    <w:p w14:paraId="76EA25C2" w14:textId="1CB56215" w:rsidR="00723F0F" w:rsidRPr="007807B2" w:rsidRDefault="00723F0F" w:rsidP="006F5E18">
      <w:pPr>
        <w:pStyle w:val="33"/>
        <w:framePr w:w="9804" w:h="14515" w:hRule="exact" w:wrap="none" w:vAnchor="page" w:hAnchor="page" w:x="1101" w:y="1112"/>
        <w:numPr>
          <w:ilvl w:val="0"/>
          <w:numId w:val="12"/>
        </w:numPr>
        <w:shd w:val="clear" w:color="auto" w:fill="auto"/>
        <w:tabs>
          <w:tab w:val="left" w:pos="1292"/>
        </w:tabs>
        <w:spacing w:before="0" w:after="147" w:line="240" w:lineRule="auto"/>
        <w:ind w:left="140" w:right="3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Обеспечивает приглашение и регистрацию участников слушаний, представителей средств массовой информации, ведение протокола и оформление итоговых документов.</w:t>
      </w:r>
    </w:p>
    <w:p w14:paraId="75808DED" w14:textId="1E49B41F" w:rsidR="00723F0F" w:rsidRPr="007807B2" w:rsidRDefault="00723F0F" w:rsidP="006F5E18">
      <w:pPr>
        <w:pStyle w:val="33"/>
        <w:framePr w:w="9804" w:h="14515" w:hRule="exact" w:wrap="none" w:vAnchor="page" w:hAnchor="page" w:x="1101" w:y="1112"/>
        <w:numPr>
          <w:ilvl w:val="0"/>
          <w:numId w:val="12"/>
        </w:numPr>
        <w:shd w:val="clear" w:color="auto" w:fill="auto"/>
        <w:tabs>
          <w:tab w:val="left" w:pos="1292"/>
        </w:tabs>
        <w:spacing w:before="0" w:after="147" w:line="240" w:lineRule="auto"/>
        <w:ind w:left="140" w:right="3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Готовит проекты решений, предлагаемых для рассмотрения на публичных слушаниях.</w:t>
      </w:r>
    </w:p>
    <w:p w14:paraId="0C8FCD86" w14:textId="40886B36" w:rsidR="00723F0F" w:rsidRPr="007807B2" w:rsidRDefault="00723F0F" w:rsidP="006F5E18">
      <w:pPr>
        <w:pStyle w:val="33"/>
        <w:framePr w:w="9804" w:h="14515" w:hRule="exact" w:wrap="none" w:vAnchor="page" w:hAnchor="page" w:x="1101" w:y="1112"/>
        <w:numPr>
          <w:ilvl w:val="0"/>
          <w:numId w:val="12"/>
        </w:numPr>
        <w:shd w:val="clear" w:color="auto" w:fill="auto"/>
        <w:tabs>
          <w:tab w:val="left" w:pos="1292"/>
        </w:tabs>
        <w:spacing w:before="0" w:after="147" w:line="240" w:lineRule="auto"/>
        <w:ind w:left="140" w:right="340" w:firstLine="52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Взаимодействует с инициатором слушаний, представителями средств массовой информации.</w:t>
      </w:r>
    </w:p>
    <w:p w14:paraId="0D2A4517" w14:textId="6236C878" w:rsidR="0066435E" w:rsidRPr="007807B2" w:rsidRDefault="00723F0F" w:rsidP="00723F0F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1292"/>
        </w:tabs>
        <w:spacing w:before="0" w:after="147" w:line="240" w:lineRule="auto"/>
        <w:ind w:left="660" w:right="340" w:firstLine="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6.8.  Проекты муниципальных правовых актов,</w:t>
      </w:r>
      <w:r w:rsidR="00000000" w:rsidRPr="007807B2">
        <w:rPr>
          <w:rFonts w:ascii="Times New Roman" w:hAnsi="Times New Roman" w:cs="Times New Roman"/>
        </w:rPr>
        <w:t xml:space="preserve"> внесенные на обсуждение </w:t>
      </w:r>
      <w:proofErr w:type="gramStart"/>
      <w:r w:rsidR="00000000" w:rsidRPr="007807B2">
        <w:rPr>
          <w:rFonts w:ascii="Times New Roman" w:hAnsi="Times New Roman" w:cs="Times New Roman"/>
        </w:rPr>
        <w:t xml:space="preserve">жителей </w:t>
      </w:r>
      <w:r w:rsidRPr="007807B2">
        <w:rPr>
          <w:rFonts w:ascii="Times New Roman" w:hAnsi="Times New Roman" w:cs="Times New Roman"/>
        </w:rPr>
        <w:t xml:space="preserve"> сельского</w:t>
      </w:r>
      <w:proofErr w:type="gramEnd"/>
      <w:r w:rsidRPr="007807B2">
        <w:rPr>
          <w:rFonts w:ascii="Times New Roman" w:hAnsi="Times New Roman" w:cs="Times New Roman"/>
        </w:rPr>
        <w:t xml:space="preserve"> поселения </w:t>
      </w:r>
      <w:r w:rsidR="007807B2" w:rsidRPr="007807B2">
        <w:rPr>
          <w:rFonts w:ascii="Times New Roman" w:hAnsi="Times New Roman" w:cs="Times New Roman"/>
        </w:rPr>
        <w:t xml:space="preserve">, могут рассматриваться на собраниях общественных объединений , жителей сельского поселения по месту учебы, жительства, в трудовых коллективах, а также обсуждаться </w:t>
      </w:r>
      <w:r w:rsidR="00000000" w:rsidRPr="007807B2">
        <w:rPr>
          <w:rFonts w:ascii="Times New Roman" w:hAnsi="Times New Roman" w:cs="Times New Roman"/>
        </w:rPr>
        <w:t xml:space="preserve"> в средствах массовой информации.</w:t>
      </w:r>
    </w:p>
    <w:p w14:paraId="5E723AFA" w14:textId="23132FF7" w:rsidR="0066435E" w:rsidRPr="007807B2" w:rsidRDefault="00000000" w:rsidP="006F5E18">
      <w:pPr>
        <w:pStyle w:val="33"/>
        <w:framePr w:w="9804" w:h="14515" w:hRule="exact" w:wrap="none" w:vAnchor="page" w:hAnchor="page" w:x="1101" w:y="1112"/>
        <w:numPr>
          <w:ilvl w:val="0"/>
          <w:numId w:val="13"/>
        </w:numPr>
        <w:shd w:val="clear" w:color="auto" w:fill="auto"/>
        <w:tabs>
          <w:tab w:val="left" w:pos="1124"/>
        </w:tabs>
        <w:spacing w:before="0" w:after="381" w:line="240" w:lineRule="auto"/>
        <w:ind w:left="140" w:right="340" w:firstLine="0"/>
        <w:jc w:val="both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 xml:space="preserve">Замечания и предложения по проектам муниципальных правовых актов и (или) </w:t>
      </w:r>
      <w:r w:rsidR="007807B2" w:rsidRPr="007807B2">
        <w:rPr>
          <w:rFonts w:ascii="Times New Roman" w:hAnsi="Times New Roman" w:cs="Times New Roman"/>
        </w:rPr>
        <w:t>во</w:t>
      </w:r>
      <w:r w:rsidRPr="007807B2">
        <w:rPr>
          <w:rFonts w:ascii="Times New Roman" w:hAnsi="Times New Roman" w:cs="Times New Roman"/>
        </w:rPr>
        <w:t>просам подлежащим вынесению на публичные слушания, обобщаются и учитываются</w:t>
      </w:r>
      <w:r w:rsidR="007807B2" w:rsidRPr="007807B2">
        <w:rPr>
          <w:rFonts w:ascii="Times New Roman" w:hAnsi="Times New Roman" w:cs="Times New Roman"/>
        </w:rPr>
        <w:t xml:space="preserve"> при доработке </w:t>
      </w:r>
      <w:proofErr w:type="spellStart"/>
      <w:r w:rsidR="007807B2" w:rsidRPr="007807B2">
        <w:rPr>
          <w:rFonts w:ascii="Times New Roman" w:hAnsi="Times New Roman" w:cs="Times New Roman"/>
        </w:rPr>
        <w:t>проектовмуниципальных</w:t>
      </w:r>
      <w:proofErr w:type="spellEnd"/>
      <w:r w:rsidRPr="007807B2">
        <w:rPr>
          <w:rFonts w:ascii="Times New Roman" w:hAnsi="Times New Roman" w:cs="Times New Roman"/>
        </w:rPr>
        <w:t xml:space="preserve"> правовых актов и подлежат официальному</w:t>
      </w:r>
      <w:r w:rsidR="007807B2" w:rsidRPr="007807B2">
        <w:rPr>
          <w:rFonts w:ascii="Times New Roman" w:hAnsi="Times New Roman" w:cs="Times New Roman"/>
        </w:rPr>
        <w:t xml:space="preserve"> опубликованию </w:t>
      </w:r>
      <w:proofErr w:type="gramStart"/>
      <w:r w:rsidR="007807B2" w:rsidRPr="007807B2">
        <w:rPr>
          <w:rFonts w:ascii="Times New Roman" w:hAnsi="Times New Roman" w:cs="Times New Roman"/>
        </w:rPr>
        <w:t>( обнародованию</w:t>
      </w:r>
      <w:proofErr w:type="gramEnd"/>
      <w:r w:rsidR="007807B2" w:rsidRPr="007807B2">
        <w:rPr>
          <w:rFonts w:ascii="Times New Roman" w:hAnsi="Times New Roman" w:cs="Times New Roman"/>
        </w:rPr>
        <w:t>) в обобщенном виде в порядке, установленном подпунктом 8.1 настоящего Положения.</w:t>
      </w:r>
    </w:p>
    <w:p w14:paraId="5F4D6FFF" w14:textId="418B4BA4" w:rsidR="0066435E" w:rsidRPr="007807B2" w:rsidRDefault="007807B2" w:rsidP="007807B2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335"/>
        </w:tabs>
        <w:spacing w:before="0" w:after="320" w:line="240" w:lineRule="auto"/>
        <w:ind w:firstLine="0"/>
        <w:rPr>
          <w:rFonts w:ascii="Times New Roman" w:hAnsi="Times New Roman" w:cs="Times New Roman"/>
        </w:rPr>
      </w:pPr>
      <w:r w:rsidRPr="007807B2">
        <w:rPr>
          <w:rFonts w:ascii="Times New Roman" w:hAnsi="Times New Roman" w:cs="Times New Roman"/>
        </w:rPr>
        <w:t>7.</w:t>
      </w:r>
      <w:r w:rsidR="00000000" w:rsidRPr="007807B2">
        <w:rPr>
          <w:rFonts w:ascii="Times New Roman" w:hAnsi="Times New Roman" w:cs="Times New Roman"/>
        </w:rPr>
        <w:t>Порядок проведения публичных слушаний</w:t>
      </w:r>
    </w:p>
    <w:p w14:paraId="38CE680C" w14:textId="424EB188" w:rsidR="0066435E" w:rsidRPr="007A4978" w:rsidRDefault="007807B2" w:rsidP="007807B2">
      <w:pPr>
        <w:pStyle w:val="33"/>
        <w:framePr w:w="9804" w:h="14515" w:hRule="exact" w:wrap="none" w:vAnchor="page" w:hAnchor="page" w:x="1101" w:y="1112"/>
        <w:shd w:val="clear" w:color="auto" w:fill="auto"/>
        <w:spacing w:before="0" w:after="248" w:line="240" w:lineRule="auto"/>
        <w:ind w:left="-567" w:right="34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A4978">
        <w:rPr>
          <w:rFonts w:ascii="Times New Roman" w:hAnsi="Times New Roman" w:cs="Times New Roman"/>
          <w:sz w:val="20"/>
          <w:szCs w:val="20"/>
        </w:rPr>
        <w:t>7.1 При проведении</w:t>
      </w:r>
      <w:r w:rsidR="00000000" w:rsidRPr="007A4978">
        <w:rPr>
          <w:rFonts w:ascii="Times New Roman" w:hAnsi="Times New Roman" w:cs="Times New Roman"/>
          <w:sz w:val="20"/>
          <w:szCs w:val="20"/>
        </w:rPr>
        <w:t xml:space="preserve"> публичных слушаний, решение о которых принято Сельской Думой</w:t>
      </w:r>
      <w:proofErr w:type="gramStart"/>
      <w:r w:rsidR="00000000" w:rsidRPr="007A4978">
        <w:rPr>
          <w:rFonts w:ascii="Times New Roman" w:hAnsi="Times New Roman" w:cs="Times New Roman"/>
          <w:sz w:val="20"/>
          <w:szCs w:val="20"/>
        </w:rPr>
        <w:t xml:space="preserve">, </w:t>
      </w:r>
      <w:r w:rsidR="007A4978" w:rsidRPr="007A4978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7A4978" w:rsidRPr="007A4978">
        <w:rPr>
          <w:rFonts w:ascii="Times New Roman" w:hAnsi="Times New Roman" w:cs="Times New Roman"/>
          <w:sz w:val="20"/>
          <w:szCs w:val="20"/>
        </w:rPr>
        <w:t xml:space="preserve"> председательствующим на указанных слушаниях является председатель Сельской Думы.</w:t>
      </w:r>
    </w:p>
    <w:p w14:paraId="2EA9995A" w14:textId="1492972C" w:rsidR="0066435E" w:rsidRPr="007A4978" w:rsidRDefault="007807B2" w:rsidP="007807B2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1088"/>
        </w:tabs>
        <w:spacing w:before="0" w:after="248" w:line="240" w:lineRule="auto"/>
        <w:ind w:left="-567" w:right="34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A4978">
        <w:rPr>
          <w:rFonts w:ascii="Times New Roman" w:hAnsi="Times New Roman" w:cs="Times New Roman"/>
          <w:sz w:val="20"/>
          <w:szCs w:val="20"/>
        </w:rPr>
        <w:t>7.2</w:t>
      </w:r>
      <w:r w:rsidR="007A4978" w:rsidRPr="007A4978">
        <w:rPr>
          <w:rFonts w:ascii="Times New Roman" w:hAnsi="Times New Roman" w:cs="Times New Roman"/>
          <w:sz w:val="20"/>
          <w:szCs w:val="20"/>
        </w:rPr>
        <w:t xml:space="preserve"> При проведении публичных слушаний, решение о которых принято Главой поселения, он является председательствующим на указанных слушаниях.</w:t>
      </w:r>
    </w:p>
    <w:p w14:paraId="56BE36B8" w14:textId="174040CC" w:rsidR="007A4978" w:rsidRPr="007A4978" w:rsidRDefault="007A4978" w:rsidP="007807B2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1088"/>
        </w:tabs>
        <w:spacing w:before="0" w:after="248" w:line="240" w:lineRule="auto"/>
        <w:ind w:left="-567" w:right="34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A4978">
        <w:rPr>
          <w:rFonts w:ascii="Times New Roman" w:hAnsi="Times New Roman" w:cs="Times New Roman"/>
          <w:sz w:val="20"/>
          <w:szCs w:val="20"/>
        </w:rPr>
        <w:t>7.3 Председательствующий ведет слушания и следит за порядком обсуждения вопросов повестки дня слушаний.</w:t>
      </w:r>
    </w:p>
    <w:p w14:paraId="1702928D" w14:textId="13AE876E" w:rsidR="007A4978" w:rsidRPr="007807B2" w:rsidRDefault="007A4978" w:rsidP="007807B2">
      <w:pPr>
        <w:pStyle w:val="33"/>
        <w:framePr w:w="9804" w:h="14515" w:hRule="exact" w:wrap="none" w:vAnchor="page" w:hAnchor="page" w:x="1101" w:y="1112"/>
        <w:shd w:val="clear" w:color="auto" w:fill="auto"/>
        <w:tabs>
          <w:tab w:val="left" w:pos="1088"/>
        </w:tabs>
        <w:spacing w:before="0" w:after="248" w:line="240" w:lineRule="auto"/>
        <w:ind w:left="-567" w:right="340" w:firstLine="567"/>
        <w:jc w:val="both"/>
      </w:pPr>
      <w:r w:rsidRPr="007A4978">
        <w:rPr>
          <w:rFonts w:ascii="Times New Roman" w:hAnsi="Times New Roman" w:cs="Times New Roman"/>
          <w:sz w:val="20"/>
          <w:szCs w:val="20"/>
        </w:rPr>
        <w:t>7.4 Слушания начинаются кратким вступительным словом председательствующего, который представляет себя и секретаря, информирует о существе обсуждаемого вопроса, его значимости, порядке проведения слушаний, участников слушаний</w:t>
      </w:r>
      <w:r>
        <w:rPr>
          <w:rFonts w:ascii="Times New Roman" w:hAnsi="Times New Roman" w:cs="Times New Roman"/>
        </w:rPr>
        <w:t>.</w:t>
      </w:r>
    </w:p>
    <w:p w14:paraId="3B6CECCF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5CC5963E" w14:textId="1D744FA6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4"/>
        </w:numPr>
        <w:shd w:val="clear" w:color="auto" w:fill="auto"/>
        <w:tabs>
          <w:tab w:val="left" w:pos="1044"/>
        </w:tabs>
        <w:spacing w:before="0" w:after="111" w:line="240" w:lineRule="auto"/>
        <w:ind w:left="60" w:right="12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lastRenderedPageBreak/>
        <w:t>Заслушивается доклад по обсуждаемому вопросу, разработанный на основании представленных замечаний и предложений и содержащий проект соответствующего решения.</w:t>
      </w:r>
    </w:p>
    <w:p w14:paraId="2321A895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4"/>
        </w:numPr>
        <w:shd w:val="clear" w:color="auto" w:fill="auto"/>
        <w:tabs>
          <w:tab w:val="left" w:pos="1020"/>
        </w:tabs>
        <w:spacing w:before="0" w:after="0" w:line="240" w:lineRule="auto"/>
        <w:ind w:left="60" w:right="12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По окончанию выступления, участниками слушаний по обсуждаемой теме могут быть заданы вопросы, как в устной, так и в письменной формах.</w:t>
      </w:r>
    </w:p>
    <w:p w14:paraId="5D4D30B9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4"/>
        </w:numPr>
        <w:shd w:val="clear" w:color="auto" w:fill="auto"/>
        <w:tabs>
          <w:tab w:val="left" w:pos="1121"/>
        </w:tabs>
        <w:spacing w:before="0" w:after="0" w:line="240" w:lineRule="auto"/>
        <w:ind w:left="60" w:right="12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Слово для выступлений предоставляется участникам слушаний в порядке поступления заявок в рамках регламента, установленного председательствующим.</w:t>
      </w:r>
    </w:p>
    <w:p w14:paraId="755305D1" w14:textId="7A0B1615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4"/>
        </w:numPr>
        <w:shd w:val="clear" w:color="auto" w:fill="auto"/>
        <w:tabs>
          <w:tab w:val="left" w:pos="857"/>
        </w:tabs>
        <w:spacing w:before="0" w:after="0" w:line="240" w:lineRule="auto"/>
        <w:ind w:left="60" w:right="12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 xml:space="preserve">Продолжительность слушаний определяется характером обсуждаемых вопросов, </w:t>
      </w:r>
      <w:r w:rsidR="007A4978" w:rsidRPr="007A4978">
        <w:rPr>
          <w:rFonts w:ascii="Times New Roman" w:hAnsi="Times New Roman" w:cs="Times New Roman"/>
        </w:rPr>
        <w:t>пре</w:t>
      </w:r>
      <w:r w:rsidRPr="007A4978">
        <w:rPr>
          <w:rFonts w:ascii="Times New Roman" w:hAnsi="Times New Roman" w:cs="Times New Roman"/>
        </w:rPr>
        <w:t>дседательствующий на слушаниях вправе принять решение о перерыве в слушаниях.</w:t>
      </w:r>
    </w:p>
    <w:p w14:paraId="0D131040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shd w:val="clear" w:color="auto" w:fill="auto"/>
        <w:spacing w:before="0" w:after="74" w:line="240" w:lineRule="auto"/>
        <w:ind w:left="60" w:right="120" w:firstLine="1380"/>
        <w:jc w:val="left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На слушаниях ведется протокол, который подписывается председательствующим.</w:t>
      </w:r>
    </w:p>
    <w:p w14:paraId="2F631B54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5"/>
        </w:numPr>
        <w:shd w:val="clear" w:color="auto" w:fill="auto"/>
        <w:tabs>
          <w:tab w:val="left" w:pos="1246"/>
        </w:tabs>
        <w:spacing w:before="0" w:after="330" w:line="240" w:lineRule="auto"/>
        <w:ind w:left="60" w:right="12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В протоколе слушаний в обязательном порядке должны быть отражены позиции и мнения участников слушаний по каждому из обсуждаемых на слушаниях вопросов, высказанные ими в ходе слушаний.</w:t>
      </w:r>
    </w:p>
    <w:p w14:paraId="081C2236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346" w:line="240" w:lineRule="auto"/>
        <w:ind w:left="40" w:firstLine="0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Итоги публичных слушаний</w:t>
      </w:r>
    </w:p>
    <w:p w14:paraId="3A592A0A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6"/>
        </w:numPr>
        <w:shd w:val="clear" w:color="auto" w:fill="auto"/>
        <w:tabs>
          <w:tab w:val="left" w:pos="1142"/>
        </w:tabs>
        <w:spacing w:before="0" w:after="0" w:line="240" w:lineRule="auto"/>
        <w:ind w:left="6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Итоговые документы по результатам слушаний подлежат обязательному</w:t>
      </w:r>
    </w:p>
    <w:p w14:paraId="09AE92DC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shd w:val="clear" w:color="auto" w:fill="auto"/>
        <w:spacing w:before="0" w:after="0" w:line="240" w:lineRule="auto"/>
        <w:ind w:left="40" w:firstLine="0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опубликованию в порядке, установленном для официального опубликования</w:t>
      </w:r>
    </w:p>
    <w:p w14:paraId="0944B181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shd w:val="clear" w:color="auto" w:fill="auto"/>
        <w:spacing w:before="0" w:after="78" w:line="240" w:lineRule="auto"/>
        <w:ind w:left="60" w:right="120" w:firstLine="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муниципальных правовых актов, не позднее чем через 3 дня со дня проведения публичных слушаний.</w:t>
      </w:r>
    </w:p>
    <w:p w14:paraId="2B5A6274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6"/>
        </w:numPr>
        <w:shd w:val="clear" w:color="auto" w:fill="auto"/>
        <w:tabs>
          <w:tab w:val="left" w:pos="1140"/>
        </w:tabs>
        <w:spacing w:before="0" w:after="0" w:line="240" w:lineRule="auto"/>
        <w:ind w:left="60" w:right="120" w:firstLine="540"/>
        <w:jc w:val="both"/>
        <w:rPr>
          <w:rFonts w:ascii="Times New Roman" w:hAnsi="Times New Roman" w:cs="Times New Roman"/>
        </w:rPr>
      </w:pPr>
      <w:r w:rsidRPr="007A4978">
        <w:rPr>
          <w:rFonts w:ascii="Times New Roman" w:hAnsi="Times New Roman" w:cs="Times New Roman"/>
        </w:rPr>
        <w:t>В случае назначения публичных слушаний Сельской Думой, материалы публичных слушаний хранятся в Сельской Думе в течение срока его полномочий, а по истечении этого срока передаются в муниципальный архив.</w:t>
      </w:r>
    </w:p>
    <w:p w14:paraId="457FC5A5" w14:textId="77777777" w:rsidR="0066435E" w:rsidRPr="007A4978" w:rsidRDefault="00000000" w:rsidP="007A4978">
      <w:pPr>
        <w:pStyle w:val="33"/>
        <w:framePr w:w="9511" w:h="7718" w:hRule="exact" w:wrap="none" w:vAnchor="page" w:hAnchor="page" w:x="1247" w:y="999"/>
        <w:numPr>
          <w:ilvl w:val="0"/>
          <w:numId w:val="16"/>
        </w:numPr>
        <w:shd w:val="clear" w:color="auto" w:fill="auto"/>
        <w:tabs>
          <w:tab w:val="left" w:pos="1126"/>
        </w:tabs>
        <w:spacing w:before="0" w:after="0" w:line="240" w:lineRule="auto"/>
        <w:ind w:left="60" w:right="1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4978">
        <w:rPr>
          <w:rFonts w:ascii="Times New Roman" w:hAnsi="Times New Roman" w:cs="Times New Roman"/>
        </w:rPr>
        <w:t>В случае ^назначения публичных слушаний Главой поселения, материалы публичных слушаний хранятся у Главы поселения в течение срока его полномочий, а по истечении этого срока передаются в муниципальный</w:t>
      </w:r>
      <w:r w:rsidRPr="007A4978">
        <w:rPr>
          <w:rFonts w:ascii="Times New Roman" w:hAnsi="Times New Roman" w:cs="Times New Roman"/>
          <w:sz w:val="24"/>
          <w:szCs w:val="24"/>
        </w:rPr>
        <w:t xml:space="preserve"> архив.</w:t>
      </w:r>
    </w:p>
    <w:p w14:paraId="51CE2C0C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6D7CB1C8" w14:textId="77777777" w:rsidR="0066435E" w:rsidRDefault="00000000">
      <w:pPr>
        <w:pStyle w:val="a9"/>
        <w:framePr w:w="6984" w:h="503" w:hRule="exact" w:wrap="none" w:vAnchor="page" w:hAnchor="page" w:x="3594" w:y="999"/>
        <w:shd w:val="clear" w:color="auto" w:fill="auto"/>
        <w:ind w:right="40"/>
      </w:pPr>
      <w:r>
        <w:lastRenderedPageBreak/>
        <w:t xml:space="preserve">Приложение </w:t>
      </w:r>
      <w:r>
        <w:rPr>
          <w:rStyle w:val="10pt0pt1"/>
        </w:rPr>
        <w:t>N</w:t>
      </w:r>
      <w:r w:rsidRPr="00054867">
        <w:rPr>
          <w:rStyle w:val="10pt0pt1"/>
          <w:lang w:val="ru-RU"/>
        </w:rPr>
        <w:t xml:space="preserve"> </w:t>
      </w:r>
      <w:r>
        <w:t>1</w:t>
      </w:r>
    </w:p>
    <w:p w14:paraId="63BD354C" w14:textId="77777777" w:rsidR="0066435E" w:rsidRDefault="00000000">
      <w:pPr>
        <w:pStyle w:val="a9"/>
        <w:framePr w:w="6984" w:h="503" w:hRule="exact" w:wrap="none" w:vAnchor="page" w:hAnchor="page" w:x="3594" w:y="999"/>
        <w:shd w:val="clear" w:color="auto" w:fill="auto"/>
        <w:ind w:right="40"/>
      </w:pPr>
      <w:r>
        <w:t>к Положению</w:t>
      </w:r>
    </w:p>
    <w:p w14:paraId="6CB29752" w14:textId="77777777" w:rsidR="0066435E" w:rsidRDefault="00000000">
      <w:pPr>
        <w:pStyle w:val="33"/>
        <w:framePr w:w="9456" w:h="465" w:hRule="exact" w:wrap="none" w:vAnchor="page" w:hAnchor="page" w:x="1216" w:y="1833"/>
        <w:shd w:val="clear" w:color="auto" w:fill="auto"/>
        <w:spacing w:before="0" w:after="6" w:line="220" w:lineRule="exact"/>
        <w:ind w:left="2378" w:right="3934" w:firstLine="0"/>
        <w:jc w:val="both"/>
      </w:pPr>
      <w:r>
        <w:t>подписной лист</w:t>
      </w:r>
    </w:p>
    <w:p w14:paraId="1A642884" w14:textId="77777777" w:rsidR="0066435E" w:rsidRDefault="00000000">
      <w:pPr>
        <w:pStyle w:val="50"/>
        <w:framePr w:w="9456" w:h="465" w:hRule="exact" w:wrap="none" w:vAnchor="page" w:hAnchor="page" w:x="1216" w:y="1833"/>
        <w:shd w:val="clear" w:color="auto" w:fill="auto"/>
        <w:spacing w:before="0" w:after="0" w:line="180" w:lineRule="exact"/>
        <w:ind w:left="2378" w:right="3934"/>
      </w:pPr>
      <w:r>
        <w:t>ПУБЛИЧНЫЕ СЛУШАНИЯ ПО ТЕМЕ</w:t>
      </w:r>
    </w:p>
    <w:p w14:paraId="0F731005" w14:textId="77777777" w:rsidR="0066435E" w:rsidRDefault="00000000">
      <w:pPr>
        <w:pStyle w:val="50"/>
        <w:framePr w:w="9456" w:h="941" w:hRule="exact" w:wrap="none" w:vAnchor="page" w:hAnchor="page" w:x="1216" w:y="2698"/>
        <w:shd w:val="clear" w:color="auto" w:fill="auto"/>
        <w:spacing w:before="0" w:after="36" w:line="180" w:lineRule="exact"/>
        <w:ind w:right="40"/>
        <w:jc w:val="right"/>
      </w:pPr>
      <w:r>
        <w:t>Мы, нижеподписавшиеся, поддерживаем проведение публичных слушаний</w:t>
      </w:r>
    </w:p>
    <w:p w14:paraId="4C3A4EE8" w14:textId="77777777" w:rsidR="0066435E" w:rsidRDefault="00000000">
      <w:pPr>
        <w:pStyle w:val="50"/>
        <w:framePr w:w="9456" w:h="941" w:hRule="exact" w:wrap="none" w:vAnchor="page" w:hAnchor="page" w:x="1216" w:y="2698"/>
        <w:shd w:val="clear" w:color="auto" w:fill="auto"/>
        <w:spacing w:before="0" w:after="0" w:line="180" w:lineRule="exact"/>
        <w:ind w:left="60"/>
      </w:pPr>
      <w:r>
        <w:t>по теме</w:t>
      </w:r>
    </w:p>
    <w:p w14:paraId="73F1F1DF" w14:textId="77777777" w:rsidR="0066435E" w:rsidRDefault="00000000">
      <w:pPr>
        <w:pStyle w:val="33"/>
        <w:framePr w:w="9456" w:h="941" w:hRule="exact" w:wrap="none" w:vAnchor="page" w:hAnchor="page" w:x="1216" w:y="2698"/>
        <w:shd w:val="clear" w:color="auto" w:fill="auto"/>
        <w:spacing w:before="0" w:after="0" w:line="220" w:lineRule="exact"/>
        <w:ind w:left="60" w:firstLine="0"/>
        <w:jc w:val="both"/>
      </w:pPr>
      <w:r>
        <w:t>И</w:t>
      </w:r>
    </w:p>
    <w:p w14:paraId="23D8DED1" w14:textId="77777777" w:rsidR="0066435E" w:rsidRDefault="00000000">
      <w:pPr>
        <w:pStyle w:val="50"/>
        <w:framePr w:w="9456" w:h="941" w:hRule="exact" w:wrap="none" w:vAnchor="page" w:hAnchor="page" w:x="1216" w:y="2698"/>
        <w:shd w:val="clear" w:color="auto" w:fill="auto"/>
        <w:tabs>
          <w:tab w:val="left" w:leader="underscore" w:pos="5115"/>
          <w:tab w:val="left" w:leader="underscore" w:pos="5163"/>
          <w:tab w:val="left" w:leader="underscore" w:pos="6128"/>
        </w:tabs>
        <w:spacing w:before="0" w:after="0" w:line="180" w:lineRule="exact"/>
        <w:ind w:left="3980"/>
        <w:jc w:val="left"/>
      </w:pPr>
      <w:r>
        <w:tab/>
      </w:r>
      <w:r>
        <w:tab/>
      </w:r>
      <w:r>
        <w:tab/>
        <w:t>предлагаемых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722"/>
        <w:gridCol w:w="1886"/>
        <w:gridCol w:w="1493"/>
        <w:gridCol w:w="1622"/>
        <w:gridCol w:w="1214"/>
      </w:tblGrid>
      <w:tr w:rsidR="0066435E" w14:paraId="75C9CDF0" w14:textId="77777777">
        <w:trPr>
          <w:trHeight w:hRule="exact" w:val="2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8B37E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line="200" w:lineRule="exact"/>
              <w:ind w:left="100" w:firstLine="0"/>
              <w:jc w:val="left"/>
            </w:pPr>
            <w:r>
              <w:rPr>
                <w:rStyle w:val="Calibri10pt0pt"/>
                <w:lang w:val="en-US"/>
              </w:rPr>
              <w:t>N</w:t>
            </w:r>
          </w:p>
          <w:p w14:paraId="673AD21F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6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BD7EF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4" w:lineRule="exact"/>
              <w:ind w:left="60" w:firstLine="0"/>
              <w:jc w:val="left"/>
            </w:pPr>
            <w:r>
              <w:rPr>
                <w:rStyle w:val="Calibri10pt0pt"/>
              </w:rPr>
              <w:t>Фамилия, имя, отчество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7E283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4" w:lineRule="exact"/>
              <w:ind w:left="80" w:firstLine="0"/>
              <w:jc w:val="left"/>
            </w:pPr>
            <w:r>
              <w:rPr>
                <w:rStyle w:val="Calibri10pt0pt"/>
              </w:rPr>
              <w:t>Год рождения (в возрасте 18 лет -</w:t>
            </w:r>
          </w:p>
          <w:p w14:paraId="30798AA4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Calibri10pt0pt"/>
              </w:rPr>
              <w:t>дополнительно число и месяц рождения)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88142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Calibri10pt0pt"/>
              </w:rPr>
              <w:t>Адрес</w:t>
            </w:r>
          </w:p>
          <w:p w14:paraId="441385FC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Calibri10pt0pt"/>
              </w:rPr>
              <w:t>места</w:t>
            </w:r>
          </w:p>
          <w:p w14:paraId="3C07F98D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Calibri10pt0pt"/>
              </w:rPr>
              <w:t>жительства и регистрации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D6A5F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firstLine="0"/>
              <w:jc w:val="both"/>
            </w:pPr>
            <w:r>
              <w:rPr>
                <w:rStyle w:val="Calibri10pt0pt"/>
              </w:rPr>
              <w:t>Серия и номер паспорта или</w:t>
            </w:r>
          </w:p>
          <w:p w14:paraId="4CE67150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firstLine="0"/>
              <w:jc w:val="both"/>
            </w:pPr>
            <w:r>
              <w:rPr>
                <w:rStyle w:val="Calibri10pt0pt"/>
              </w:rPr>
              <w:t>документа,</w:t>
            </w:r>
          </w:p>
          <w:p w14:paraId="3F95E9BF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firstLine="0"/>
              <w:jc w:val="both"/>
            </w:pPr>
            <w:r>
              <w:rPr>
                <w:rStyle w:val="Calibri10pt0pt"/>
              </w:rPr>
              <w:t>заменяющего</w:t>
            </w:r>
          </w:p>
          <w:p w14:paraId="75351C80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120" w:line="200" w:lineRule="exact"/>
              <w:ind w:firstLine="0"/>
              <w:jc w:val="both"/>
            </w:pPr>
            <w:r>
              <w:rPr>
                <w:rStyle w:val="Calibri10pt0pt"/>
              </w:rPr>
              <w:t>паспорт</w:t>
            </w:r>
          </w:p>
          <w:p w14:paraId="11934BB8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120" w:after="0" w:line="200" w:lineRule="exact"/>
              <w:ind w:firstLine="0"/>
              <w:jc w:val="both"/>
            </w:pPr>
            <w:r>
              <w:rPr>
                <w:rStyle w:val="Calibri10pt0pt"/>
              </w:rPr>
              <w:t>гражданина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C9700" w14:textId="77777777" w:rsidR="0066435E" w:rsidRDefault="00000000">
            <w:pPr>
              <w:pStyle w:val="33"/>
              <w:framePr w:w="9499" w:h="4114" w:wrap="none" w:vAnchor="page" w:hAnchor="page" w:x="1218" w:y="4085"/>
              <w:shd w:val="clear" w:color="auto" w:fill="auto"/>
              <w:spacing w:before="0" w:after="0" w:line="271" w:lineRule="exact"/>
              <w:ind w:left="60" w:firstLine="0"/>
              <w:jc w:val="left"/>
            </w:pPr>
            <w:r>
              <w:rPr>
                <w:rStyle w:val="Calibri10pt0pt"/>
              </w:rPr>
              <w:t>Подпись и дата внесения</w:t>
            </w:r>
          </w:p>
        </w:tc>
      </w:tr>
      <w:tr w:rsidR="0066435E" w14:paraId="1EB3E831" w14:textId="77777777">
        <w:trPr>
          <w:trHeight w:hRule="exact"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E6274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3D62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A8F99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B1BB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621E8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FAC5A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5F6EAF1A" w14:textId="77777777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F5E10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889D7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CEB07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13100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B573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ADEB6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037CD3BE" w14:textId="77777777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0611F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AB296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1F38A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8E72C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96E8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13DCD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2A04300E" w14:textId="77777777">
        <w:trPr>
          <w:trHeight w:hRule="exact" w:val="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3D3A6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B66E9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7F028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4FD8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E28F0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54851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5AEEF74C" w14:textId="77777777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460D3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37365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E9D2C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04C4C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BB2A4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E571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  <w:tr w:rsidR="0066435E" w14:paraId="1F172665" w14:textId="77777777">
        <w:trPr>
          <w:trHeight w:hRule="exact" w:val="3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217FF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F4F01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6AA2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9D337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89802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C52F4" w14:textId="77777777" w:rsidR="0066435E" w:rsidRDefault="0066435E">
            <w:pPr>
              <w:framePr w:w="9499" w:h="4114" w:wrap="none" w:vAnchor="page" w:hAnchor="page" w:x="1218" w:y="4085"/>
              <w:rPr>
                <w:sz w:val="10"/>
                <w:szCs w:val="10"/>
              </w:rPr>
            </w:pPr>
          </w:p>
        </w:tc>
      </w:tr>
    </w:tbl>
    <w:p w14:paraId="5628BCAB" w14:textId="77777777" w:rsidR="0066435E" w:rsidRDefault="00000000">
      <w:pPr>
        <w:pStyle w:val="ab"/>
        <w:framePr w:wrap="none" w:vAnchor="page" w:hAnchor="page" w:x="1772" w:y="8465"/>
        <w:shd w:val="clear" w:color="auto" w:fill="auto"/>
        <w:spacing w:line="180" w:lineRule="exact"/>
      </w:pPr>
      <w:r>
        <w:t>Подписной лист удостоверяю</w:t>
      </w:r>
    </w:p>
    <w:p w14:paraId="73DACD00" w14:textId="77777777" w:rsidR="0066435E" w:rsidRDefault="00000000">
      <w:pPr>
        <w:pStyle w:val="50"/>
        <w:framePr w:w="9456" w:h="1059" w:hRule="exact" w:wrap="none" w:vAnchor="page" w:hAnchor="page" w:x="1216" w:y="9094"/>
        <w:shd w:val="clear" w:color="auto" w:fill="auto"/>
        <w:spacing w:before="0" w:after="0" w:line="250" w:lineRule="exact"/>
        <w:ind w:left="60" w:right="40"/>
      </w:pPr>
      <w:r>
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регистрации и жительства лица, собиравшего подписи, его подпись и дата ее внесения)</w:t>
      </w:r>
    </w:p>
    <w:p w14:paraId="2BF773E2" w14:textId="3425AEE8" w:rsidR="0066435E" w:rsidRDefault="00054867">
      <w:pPr>
        <w:framePr w:wrap="none" w:vAnchor="page" w:hAnchor="page" w:x="8980" w:y="1623"/>
        <w:rPr>
          <w:sz w:val="0"/>
          <w:szCs w:val="0"/>
        </w:rPr>
      </w:pPr>
      <w:r>
        <w:rPr>
          <w:noProof/>
        </w:rPr>
        <w:drawing>
          <wp:inline distT="0" distB="0" distL="0" distR="0" wp14:anchorId="684DC8C1" wp14:editId="35F286AF">
            <wp:extent cx="733425" cy="485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57ABE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6BE2BC76" w14:textId="77777777" w:rsidR="0066435E" w:rsidRDefault="00000000">
      <w:pPr>
        <w:pStyle w:val="a9"/>
        <w:framePr w:w="1589" w:h="596" w:hRule="exact" w:wrap="none" w:vAnchor="page" w:hAnchor="page" w:x="9067" w:y="1141"/>
        <w:shd w:val="clear" w:color="auto" w:fill="auto"/>
        <w:spacing w:line="269" w:lineRule="exact"/>
        <w:ind w:right="20"/>
      </w:pPr>
      <w:r>
        <w:lastRenderedPageBreak/>
        <w:t xml:space="preserve">Приложение </w:t>
      </w:r>
      <w:r>
        <w:rPr>
          <w:lang w:val="en-US"/>
        </w:rPr>
        <w:t>N</w:t>
      </w:r>
      <w:r w:rsidRPr="00054867">
        <w:t xml:space="preserve"> </w:t>
      </w:r>
      <w:r>
        <w:t>2</w:t>
      </w:r>
    </w:p>
    <w:p w14:paraId="7464FB37" w14:textId="77777777" w:rsidR="0066435E" w:rsidRDefault="00000000">
      <w:pPr>
        <w:pStyle w:val="a9"/>
        <w:framePr w:w="1589" w:h="596" w:hRule="exact" w:wrap="none" w:vAnchor="page" w:hAnchor="page" w:x="9067" w:y="1141"/>
        <w:shd w:val="clear" w:color="auto" w:fill="auto"/>
        <w:spacing w:line="269" w:lineRule="exact"/>
        <w:ind w:right="20"/>
      </w:pPr>
      <w:r>
        <w:t>к Положению</w:t>
      </w:r>
    </w:p>
    <w:p w14:paraId="61067307" w14:textId="77777777" w:rsidR="0066435E" w:rsidRDefault="00000000">
      <w:pPr>
        <w:pStyle w:val="60"/>
        <w:framePr w:w="8947" w:h="601" w:hRule="exact" w:wrap="none" w:vAnchor="page" w:hAnchor="page" w:x="1255" w:y="1943"/>
        <w:shd w:val="clear" w:color="auto" w:fill="auto"/>
        <w:spacing w:after="0"/>
        <w:ind w:right="300"/>
      </w:pPr>
      <w:r>
        <w:t>СПИСОК ИНИЦИАТИВНОЙ ГРУППЫ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851"/>
        <w:gridCol w:w="2563"/>
        <w:gridCol w:w="1901"/>
        <w:gridCol w:w="1085"/>
      </w:tblGrid>
      <w:tr w:rsidR="0066435E" w14:paraId="44529B12" w14:textId="77777777">
        <w:trPr>
          <w:trHeight w:hRule="exact" w:val="85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7ABBC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line="200" w:lineRule="exact"/>
              <w:ind w:left="100" w:firstLine="0"/>
              <w:jc w:val="left"/>
            </w:pPr>
            <w:r>
              <w:rPr>
                <w:rStyle w:val="Calibri10pt0pt"/>
                <w:lang w:val="en-US"/>
              </w:rPr>
              <w:t>N</w:t>
            </w:r>
          </w:p>
          <w:p w14:paraId="3D041D1E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6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п/п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DEF39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Ф.И.О. члена инициативной группы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F4A0E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Calibri10pt0pt"/>
              </w:rPr>
              <w:t>Адрес места жительства и регистрации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8C797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Номер</w:t>
            </w:r>
          </w:p>
          <w:p w14:paraId="544DB0CA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контактного</w:t>
            </w:r>
          </w:p>
          <w:p w14:paraId="4384136B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Calibri10pt0pt"/>
              </w:rPr>
              <w:t>телефона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9C823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120" w:line="200" w:lineRule="exact"/>
              <w:ind w:left="180" w:firstLine="0"/>
              <w:jc w:val="left"/>
            </w:pPr>
            <w:r>
              <w:rPr>
                <w:rStyle w:val="Calibri10pt0pt"/>
              </w:rPr>
              <w:t>Личная</w:t>
            </w:r>
          </w:p>
          <w:p w14:paraId="6FAFBF81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120" w:after="0" w:line="200" w:lineRule="exact"/>
              <w:ind w:left="180" w:firstLine="0"/>
              <w:jc w:val="left"/>
            </w:pPr>
            <w:r>
              <w:rPr>
                <w:rStyle w:val="Calibri10pt0pt"/>
              </w:rPr>
              <w:t>подпись</w:t>
            </w:r>
          </w:p>
        </w:tc>
      </w:tr>
      <w:tr w:rsidR="0066435E" w14:paraId="2D5DCE6E" w14:textId="77777777">
        <w:trPr>
          <w:trHeight w:hRule="exact" w:val="28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3C7E6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88B8A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DDD76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5D7C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13CAF4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4E9370B5" w14:textId="77777777">
        <w:trPr>
          <w:trHeight w:hRule="exact" w:val="283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C518FF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CA99B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3774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63B2B6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BDABD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05A3C4B8" w14:textId="77777777">
        <w:trPr>
          <w:trHeight w:hRule="exact" w:val="293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57A6C0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4C2CF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23560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5663DD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420AC3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2C1A76CB" w14:textId="77777777">
        <w:trPr>
          <w:trHeight w:hRule="exact" w:val="28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E6D34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06419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CBE7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3BB9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A070F7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49A74C8C" w14:textId="77777777">
        <w:trPr>
          <w:trHeight w:hRule="exact" w:val="293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4C130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2BFBF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2D1D0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37E0B9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4C99D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4BEC46EA" w14:textId="77777777">
        <w:trPr>
          <w:trHeight w:hRule="exact" w:val="288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307FC3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21AB5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75471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9F3FDB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16F02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6A3A4EFE" w14:textId="77777777">
        <w:trPr>
          <w:trHeight w:hRule="exact" w:val="28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958C6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F6EA2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41A5C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42FA3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44F7E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34C3A466" w14:textId="77777777">
        <w:trPr>
          <w:trHeight w:hRule="exact" w:val="288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F5454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FC149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6D71A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86C22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35DD5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098F9970" w14:textId="77777777">
        <w:trPr>
          <w:trHeight w:hRule="exact" w:val="298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86A5BC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0FE7A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F7EB6" w14:textId="77777777" w:rsidR="0066435E" w:rsidRDefault="00000000">
            <w:pPr>
              <w:pStyle w:val="33"/>
              <w:framePr w:w="8942" w:h="4397" w:wrap="none" w:vAnchor="page" w:hAnchor="page" w:x="1257" w:y="2761"/>
              <w:shd w:val="clear" w:color="auto" w:fill="auto"/>
              <w:spacing w:before="0" w:after="0" w:line="200" w:lineRule="exact"/>
              <w:ind w:right="60" w:firstLine="0"/>
              <w:jc w:val="right"/>
            </w:pPr>
            <w:r>
              <w:rPr>
                <w:rStyle w:val="10pt0pt2"/>
                <w:vertAlign w:val="superscript"/>
              </w:rPr>
              <w:t>5</w:t>
            </w: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2CF7A4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51B27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59F7AEFF" w14:textId="77777777">
        <w:trPr>
          <w:trHeight w:hRule="exact" w:val="302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E1150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B09AD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EDCA2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301D3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9FDBB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</w:tr>
      <w:tr w:rsidR="0066435E" w14:paraId="7B2259E9" w14:textId="77777777">
        <w:trPr>
          <w:trHeight w:hRule="exact" w:val="302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015218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713F2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511B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057B69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5C547F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  <w:tr w:rsidR="0066435E" w14:paraId="79CC6C6F" w14:textId="77777777">
        <w:trPr>
          <w:trHeight w:hRule="exact" w:val="331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02E50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D97D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6F8C8" w14:textId="77777777" w:rsidR="0066435E" w:rsidRDefault="0066435E">
            <w:pPr>
              <w:framePr w:w="8942" w:h="4397" w:wrap="none" w:vAnchor="page" w:hAnchor="page" w:x="1257" w:y="2761"/>
              <w:rPr>
                <w:sz w:val="10"/>
                <w:szCs w:val="1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2FD26" w14:textId="77777777" w:rsidR="0066435E" w:rsidRDefault="0066435E">
            <w:pPr>
              <w:framePr w:w="8942" w:h="4397" w:wrap="none" w:vAnchor="page" w:hAnchor="page" w:x="1257" w:y="2761"/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69B9B" w14:textId="77777777" w:rsidR="0066435E" w:rsidRDefault="0066435E">
            <w:pPr>
              <w:framePr w:w="8942" w:h="4397" w:wrap="none" w:vAnchor="page" w:hAnchor="page" w:x="1257" w:y="2761"/>
            </w:pPr>
          </w:p>
        </w:tc>
      </w:tr>
    </w:tbl>
    <w:p w14:paraId="3268EA71" w14:textId="77777777" w:rsidR="0066435E" w:rsidRDefault="0066435E">
      <w:pPr>
        <w:rPr>
          <w:sz w:val="2"/>
          <w:szCs w:val="2"/>
        </w:rPr>
        <w:sectPr w:rsidR="006643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7DF6BE4C" w14:textId="77777777" w:rsidR="0066435E" w:rsidRDefault="00000000">
      <w:pPr>
        <w:pStyle w:val="a9"/>
        <w:framePr w:w="1589" w:h="590" w:hRule="exact" w:wrap="none" w:vAnchor="page" w:hAnchor="page" w:x="9021" w:y="1146"/>
        <w:shd w:val="clear" w:color="auto" w:fill="auto"/>
        <w:spacing w:line="266" w:lineRule="exact"/>
        <w:ind w:right="40"/>
      </w:pPr>
      <w:r>
        <w:lastRenderedPageBreak/>
        <w:t xml:space="preserve">Приложение </w:t>
      </w:r>
      <w:r>
        <w:rPr>
          <w:lang w:val="en-US"/>
        </w:rPr>
        <w:t xml:space="preserve">N </w:t>
      </w:r>
      <w:r>
        <w:t>3</w:t>
      </w:r>
    </w:p>
    <w:p w14:paraId="7DEF7439" w14:textId="77777777" w:rsidR="0066435E" w:rsidRDefault="00000000">
      <w:pPr>
        <w:pStyle w:val="a9"/>
        <w:framePr w:w="1589" w:h="590" w:hRule="exact" w:wrap="none" w:vAnchor="page" w:hAnchor="page" w:x="9021" w:y="1146"/>
        <w:shd w:val="clear" w:color="auto" w:fill="auto"/>
        <w:spacing w:line="266" w:lineRule="exact"/>
        <w:ind w:right="40"/>
      </w:pPr>
      <w:r>
        <w:t>к Положению</w:t>
      </w:r>
    </w:p>
    <w:p w14:paraId="664AB068" w14:textId="77777777" w:rsidR="0066435E" w:rsidRDefault="00000000">
      <w:pPr>
        <w:pStyle w:val="70"/>
        <w:framePr w:w="9473" w:h="1662" w:hRule="exact" w:wrap="none" w:vAnchor="page" w:hAnchor="page" w:x="1231" w:y="1973"/>
        <w:shd w:val="clear" w:color="auto" w:fill="auto"/>
        <w:spacing w:after="223" w:line="150" w:lineRule="exact"/>
        <w:ind w:right="20"/>
      </w:pPr>
      <w:r>
        <w:t>ИТОГОВЫЙ ДОКУМЕНТ ПУБЛИЧНЫХ СЛУШАНИЙ</w:t>
      </w:r>
    </w:p>
    <w:p w14:paraId="5A5E6FCE" w14:textId="77777777" w:rsidR="0066435E" w:rsidRDefault="00000000">
      <w:pPr>
        <w:pStyle w:val="50"/>
        <w:framePr w:w="9473" w:h="1662" w:hRule="exact" w:wrap="none" w:vAnchor="page" w:hAnchor="page" w:x="1231" w:y="1973"/>
        <w:shd w:val="clear" w:color="auto" w:fill="auto"/>
        <w:spacing w:before="0" w:after="0" w:line="230" w:lineRule="exact"/>
        <w:ind w:left="20" w:right="100" w:firstLine="480"/>
      </w:pPr>
      <w:r>
        <w:t xml:space="preserve">Публичные слушания назначены решением Сельской Думы муниципального образования сельского поселения деревня </w:t>
      </w:r>
      <w:proofErr w:type="gramStart"/>
      <w:r>
        <w:t>Асеньевское(</w:t>
      </w:r>
      <w:proofErr w:type="gramEnd"/>
      <w:r>
        <w:t>постановлением главы муниципального образования сельского поселения деревня Асеньевское)</w:t>
      </w:r>
    </w:p>
    <w:p w14:paraId="73F40C7F" w14:textId="77777777" w:rsidR="0066435E" w:rsidRDefault="00000000">
      <w:pPr>
        <w:pStyle w:val="50"/>
        <w:framePr w:w="9473" w:h="1662" w:hRule="exact" w:wrap="none" w:vAnchor="page" w:hAnchor="page" w:x="1231" w:y="1973"/>
        <w:shd w:val="clear" w:color="auto" w:fill="auto"/>
        <w:tabs>
          <w:tab w:val="left" w:leader="underscore" w:pos="1813"/>
          <w:tab w:val="left" w:leader="underscore" w:pos="5773"/>
        </w:tabs>
        <w:spacing w:before="0" w:after="0" w:line="230" w:lineRule="exact"/>
        <w:ind w:left="20"/>
        <w:jc w:val="left"/>
      </w:pPr>
      <w:r>
        <w:rPr>
          <w:lang w:val="en-US"/>
        </w:rPr>
        <w:t>N</w:t>
      </w:r>
      <w:r w:rsidRPr="00054867">
        <w:t xml:space="preserve"> </w:t>
      </w:r>
      <w:r>
        <w:tab/>
        <w:t xml:space="preserve"> от </w:t>
      </w:r>
      <w:r>
        <w:tab/>
      </w:r>
    </w:p>
    <w:p w14:paraId="74905C18" w14:textId="77777777" w:rsidR="0066435E" w:rsidRDefault="00000000">
      <w:pPr>
        <w:pStyle w:val="50"/>
        <w:framePr w:w="9473" w:h="1662" w:hRule="exact" w:wrap="none" w:vAnchor="page" w:hAnchor="page" w:x="1231" w:y="1973"/>
        <w:shd w:val="clear" w:color="auto" w:fill="auto"/>
        <w:spacing w:before="0" w:after="0" w:line="230" w:lineRule="exact"/>
        <w:ind w:left="20"/>
        <w:jc w:val="left"/>
      </w:pPr>
      <w:r>
        <w:t>Тема публичных слушаний</w:t>
      </w:r>
    </w:p>
    <w:p w14:paraId="6129FD94" w14:textId="77777777" w:rsidR="0066435E" w:rsidRDefault="00000000">
      <w:pPr>
        <w:pStyle w:val="50"/>
        <w:framePr w:wrap="none" w:vAnchor="page" w:hAnchor="page" w:x="1231" w:y="4309"/>
        <w:shd w:val="clear" w:color="auto" w:fill="auto"/>
        <w:spacing w:before="0" w:after="0" w:line="180" w:lineRule="exact"/>
        <w:ind w:left="20"/>
        <w:jc w:val="left"/>
      </w:pPr>
      <w:r>
        <w:t>Инициатор(ы) публичных слушаний:</w:t>
      </w:r>
    </w:p>
    <w:p w14:paraId="22F1F028" w14:textId="77777777" w:rsidR="0066435E" w:rsidRDefault="00000000">
      <w:pPr>
        <w:pStyle w:val="ab"/>
        <w:framePr w:wrap="none" w:vAnchor="page" w:hAnchor="page" w:x="1255" w:y="5479"/>
        <w:shd w:val="clear" w:color="auto" w:fill="auto"/>
        <w:spacing w:line="180" w:lineRule="exact"/>
      </w:pPr>
      <w:r>
        <w:t>Дата проведения: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910"/>
        <w:gridCol w:w="2021"/>
        <w:gridCol w:w="1762"/>
        <w:gridCol w:w="3149"/>
      </w:tblGrid>
      <w:tr w:rsidR="0066435E" w14:paraId="5BDF0D81" w14:textId="77777777">
        <w:trPr>
          <w:trHeight w:hRule="exact" w:val="8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6FCC2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line="200" w:lineRule="exact"/>
              <w:ind w:left="100" w:firstLine="0"/>
              <w:jc w:val="left"/>
            </w:pPr>
            <w:r>
              <w:rPr>
                <w:rStyle w:val="Calibri10pt0pt"/>
                <w:lang w:val="en-US"/>
              </w:rPr>
              <w:t>N</w:t>
            </w:r>
          </w:p>
          <w:p w14:paraId="596B6A3A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6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п/п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7256A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Вопросы, вынесенные на обсуждение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30E07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78" w:lineRule="exact"/>
              <w:ind w:left="80" w:firstLine="0"/>
              <w:jc w:val="left"/>
            </w:pPr>
            <w:r>
              <w:rPr>
                <w:rStyle w:val="Calibri10pt0pt"/>
              </w:rPr>
              <w:t>Предложения и рекомендации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F711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Предложение'</w:t>
            </w:r>
          </w:p>
          <w:p w14:paraId="4AFBF675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внесено</w:t>
            </w:r>
          </w:p>
          <w:p w14:paraId="3F2AB195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(поддержано)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B7B1E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00" w:lineRule="exact"/>
              <w:ind w:left="80" w:firstLine="0"/>
              <w:jc w:val="left"/>
            </w:pPr>
            <w:r>
              <w:rPr>
                <w:rStyle w:val="Calibri10pt0pt"/>
              </w:rPr>
              <w:t>Примечание</w:t>
            </w:r>
          </w:p>
        </w:tc>
      </w:tr>
      <w:tr w:rsidR="0066435E" w14:paraId="58389142" w14:textId="77777777">
        <w:trPr>
          <w:trHeight w:hRule="exact" w:val="86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60560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00" w:lineRule="exact"/>
              <w:ind w:left="100" w:firstLine="0"/>
              <w:jc w:val="left"/>
            </w:pPr>
            <w:r>
              <w:rPr>
                <w:rStyle w:val="Calibri10pt0pt"/>
              </w:rPr>
              <w:t>1.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902D9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120" w:line="200" w:lineRule="exact"/>
              <w:ind w:left="80" w:firstLine="0"/>
              <w:jc w:val="left"/>
            </w:pPr>
            <w:r>
              <w:rPr>
                <w:rStyle w:val="Calibri10pt0pt"/>
              </w:rPr>
              <w:t>Формулировка</w:t>
            </w:r>
          </w:p>
          <w:p w14:paraId="1A4F29E8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120" w:after="0" w:line="200" w:lineRule="exact"/>
              <w:ind w:left="80" w:firstLine="0"/>
              <w:jc w:val="left"/>
            </w:pPr>
            <w:r>
              <w:rPr>
                <w:rStyle w:val="Calibri10pt0pt"/>
              </w:rPr>
              <w:t>вопроса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77269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Текст</w:t>
            </w:r>
          </w:p>
          <w:p w14:paraId="3ABD0AC6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рекомендации/</w:t>
            </w:r>
          </w:p>
          <w:p w14:paraId="0153259A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предложения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625FC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Ф.И.О./</w:t>
            </w:r>
          </w:p>
          <w:p w14:paraId="4B7C38B9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название</w:t>
            </w:r>
          </w:p>
          <w:p w14:paraId="7798E01A" w14:textId="77777777" w:rsidR="0066435E" w:rsidRDefault="00000000">
            <w:pPr>
              <w:pStyle w:val="33"/>
              <w:framePr w:w="9394" w:h="3533" w:wrap="none" w:vAnchor="page" w:hAnchor="page" w:x="1245" w:y="5938"/>
              <w:shd w:val="clear" w:color="auto" w:fill="auto"/>
              <w:spacing w:before="0" w:after="0" w:line="281" w:lineRule="exact"/>
              <w:ind w:left="80" w:firstLine="0"/>
              <w:jc w:val="left"/>
            </w:pPr>
            <w:r>
              <w:rPr>
                <w:rStyle w:val="Calibri10pt0pt"/>
              </w:rPr>
              <w:t>организации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A4FE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71B9A87C" w14:textId="7777777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9753C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333A0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036C6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225DF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38A9D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2CAB0823" w14:textId="7777777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19C32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233CE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A599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C34C6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162E1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34C5EA88" w14:textId="77777777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3FB9C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861C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C8595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D8111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D3E25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6FEA00BB" w14:textId="77777777"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33C20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E64D81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7F1FB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AF2CA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10998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19905141" w14:textId="77777777">
        <w:trPr>
          <w:trHeight w:hRule="exact" w:val="2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AF127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262AD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043EB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A4345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3910D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  <w:tr w:rsidR="0066435E" w14:paraId="4BE81436" w14:textId="77777777">
        <w:trPr>
          <w:trHeight w:hRule="exact" w:val="31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9E090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8C5C2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78E53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BE0BE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9A3A7" w14:textId="77777777" w:rsidR="0066435E" w:rsidRDefault="0066435E">
            <w:pPr>
              <w:framePr w:w="9394" w:h="3533" w:wrap="none" w:vAnchor="page" w:hAnchor="page" w:x="1245" w:y="5938"/>
              <w:rPr>
                <w:sz w:val="10"/>
                <w:szCs w:val="10"/>
              </w:rPr>
            </w:pPr>
          </w:p>
        </w:tc>
      </w:tr>
    </w:tbl>
    <w:p w14:paraId="215C2D97" w14:textId="77777777" w:rsidR="0066435E" w:rsidRDefault="0066435E">
      <w:pPr>
        <w:rPr>
          <w:sz w:val="2"/>
          <w:szCs w:val="2"/>
        </w:rPr>
      </w:pPr>
    </w:p>
    <w:sectPr w:rsidR="0066435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1413" w14:textId="77777777" w:rsidR="006379A6" w:rsidRDefault="006379A6">
      <w:r>
        <w:separator/>
      </w:r>
    </w:p>
  </w:endnote>
  <w:endnote w:type="continuationSeparator" w:id="0">
    <w:p w14:paraId="63DECBDF" w14:textId="77777777" w:rsidR="006379A6" w:rsidRDefault="0063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1715" w14:textId="77777777" w:rsidR="006379A6" w:rsidRDefault="006379A6">
      <w:r>
        <w:separator/>
      </w:r>
    </w:p>
  </w:footnote>
  <w:footnote w:type="continuationSeparator" w:id="0">
    <w:p w14:paraId="38B44411" w14:textId="77777777" w:rsidR="006379A6" w:rsidRDefault="00637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80E91"/>
    <w:multiLevelType w:val="multilevel"/>
    <w:tmpl w:val="E5601014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E76E1"/>
    <w:multiLevelType w:val="multilevel"/>
    <w:tmpl w:val="F1B09DA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85B4D"/>
    <w:multiLevelType w:val="multilevel"/>
    <w:tmpl w:val="DB246C22"/>
    <w:lvl w:ilvl="0">
      <w:start w:val="5"/>
      <w:numFmt w:val="decimal"/>
      <w:lvlText w:val="7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835CA"/>
    <w:multiLevelType w:val="multilevel"/>
    <w:tmpl w:val="85EC3D3E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7C220F"/>
    <w:multiLevelType w:val="multilevel"/>
    <w:tmpl w:val="7F0C7ABC"/>
    <w:lvl w:ilvl="0">
      <w:start w:val="5"/>
      <w:numFmt w:val="decimal"/>
      <w:lvlText w:val="6.7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9704B8"/>
    <w:multiLevelType w:val="multilevel"/>
    <w:tmpl w:val="4E8CD1F0"/>
    <w:lvl w:ilvl="0">
      <w:start w:val="7"/>
      <w:numFmt w:val="decimal"/>
      <w:lvlText w:val="6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912753"/>
    <w:multiLevelType w:val="multilevel"/>
    <w:tmpl w:val="A9326424"/>
    <w:lvl w:ilvl="0">
      <w:start w:val="1"/>
      <w:numFmt w:val="decimal"/>
      <w:lvlText w:val="4.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9A1889"/>
    <w:multiLevelType w:val="multilevel"/>
    <w:tmpl w:val="E45EA244"/>
    <w:lvl w:ilvl="0">
      <w:start w:val="10"/>
      <w:numFmt w:val="decimal"/>
      <w:lvlText w:val="7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855088"/>
    <w:multiLevelType w:val="multilevel"/>
    <w:tmpl w:val="7FDA6F66"/>
    <w:lvl w:ilvl="0">
      <w:start w:val="1"/>
      <w:numFmt w:val="decimal"/>
      <w:lvlText w:val="8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8F2FE6"/>
    <w:multiLevelType w:val="multilevel"/>
    <w:tmpl w:val="8F6EF392"/>
    <w:lvl w:ilvl="0">
      <w:start w:val="9"/>
      <w:numFmt w:val="decimal"/>
      <w:lvlText w:val="6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504D27"/>
    <w:multiLevelType w:val="multilevel"/>
    <w:tmpl w:val="282EE0AC"/>
    <w:lvl w:ilvl="0">
      <w:start w:val="1"/>
      <w:numFmt w:val="decimal"/>
      <w:lvlText w:val="4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4002E3"/>
    <w:multiLevelType w:val="multilevel"/>
    <w:tmpl w:val="B72CAD72"/>
    <w:lvl w:ilvl="0">
      <w:start w:val="1"/>
      <w:numFmt w:val="decimal"/>
      <w:lvlText w:val="5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3361CF"/>
    <w:multiLevelType w:val="hybridMultilevel"/>
    <w:tmpl w:val="0BE6C99A"/>
    <w:lvl w:ilvl="0" w:tplc="0854D72A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6C7A48A7"/>
    <w:multiLevelType w:val="multilevel"/>
    <w:tmpl w:val="01BA811E"/>
    <w:lvl w:ilvl="0">
      <w:start w:val="1"/>
      <w:numFmt w:val="decimal"/>
      <w:lvlText w:val="3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304371"/>
    <w:multiLevelType w:val="multilevel"/>
    <w:tmpl w:val="0D9694D6"/>
    <w:lvl w:ilvl="0">
      <w:start w:val="1"/>
      <w:numFmt w:val="decimal"/>
      <w:lvlText w:val="6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3E6214"/>
    <w:multiLevelType w:val="multilevel"/>
    <w:tmpl w:val="CC08FB7E"/>
    <w:lvl w:ilvl="0">
      <w:start w:val="2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AF6A71"/>
    <w:multiLevelType w:val="multilevel"/>
    <w:tmpl w:val="7FDC8C9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5589380">
    <w:abstractNumId w:val="1"/>
  </w:num>
  <w:num w:numId="2" w16cid:durableId="454370446">
    <w:abstractNumId w:val="3"/>
  </w:num>
  <w:num w:numId="3" w16cid:durableId="219826835">
    <w:abstractNumId w:val="0"/>
  </w:num>
  <w:num w:numId="4" w16cid:durableId="262807401">
    <w:abstractNumId w:val="13"/>
  </w:num>
  <w:num w:numId="5" w16cid:durableId="1784886761">
    <w:abstractNumId w:val="10"/>
  </w:num>
  <w:num w:numId="6" w16cid:durableId="2048948969">
    <w:abstractNumId w:val="6"/>
  </w:num>
  <w:num w:numId="7" w16cid:durableId="1175346214">
    <w:abstractNumId w:val="11"/>
  </w:num>
  <w:num w:numId="8" w16cid:durableId="1026642745">
    <w:abstractNumId w:val="14"/>
  </w:num>
  <w:num w:numId="9" w16cid:durableId="1327636322">
    <w:abstractNumId w:val="16"/>
  </w:num>
  <w:num w:numId="10" w16cid:durableId="1373263569">
    <w:abstractNumId w:val="15"/>
  </w:num>
  <w:num w:numId="11" w16cid:durableId="1718818231">
    <w:abstractNumId w:val="5"/>
  </w:num>
  <w:num w:numId="12" w16cid:durableId="1671978950">
    <w:abstractNumId w:val="4"/>
  </w:num>
  <w:num w:numId="13" w16cid:durableId="966013922">
    <w:abstractNumId w:val="9"/>
  </w:num>
  <w:num w:numId="14" w16cid:durableId="654455578">
    <w:abstractNumId w:val="2"/>
  </w:num>
  <w:num w:numId="15" w16cid:durableId="1016809890">
    <w:abstractNumId w:val="7"/>
  </w:num>
  <w:num w:numId="16" w16cid:durableId="1721393083">
    <w:abstractNumId w:val="8"/>
  </w:num>
  <w:num w:numId="17" w16cid:durableId="20761957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35E"/>
    <w:rsid w:val="00054867"/>
    <w:rsid w:val="00076831"/>
    <w:rsid w:val="002631F2"/>
    <w:rsid w:val="006343EC"/>
    <w:rsid w:val="006379A6"/>
    <w:rsid w:val="0066435E"/>
    <w:rsid w:val="006F5E18"/>
    <w:rsid w:val="00723F0F"/>
    <w:rsid w:val="007807B2"/>
    <w:rsid w:val="007A4978"/>
    <w:rsid w:val="00BC4BD7"/>
    <w:rsid w:val="00D94DEC"/>
    <w:rsid w:val="00F0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EB85"/>
  <w15:docId w15:val="{54FB956C-60FB-4B9E-8C6F-74B131D0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b w:val="0"/>
      <w:bCs w:val="0"/>
      <w:i/>
      <w:iCs/>
      <w:smallCaps w:val="0"/>
      <w:strike w:val="0"/>
      <w:spacing w:val="-22"/>
      <w:sz w:val="11"/>
      <w:szCs w:val="11"/>
      <w:u w:val="none"/>
      <w:lang w:val="en-US"/>
    </w:rPr>
  </w:style>
  <w:style w:type="character" w:customStyle="1" w:styleId="31">
    <w:name w:val="Основной текст (3)"/>
    <w:basedOn w:val="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2"/>
      <w:w w:val="100"/>
      <w:position w:val="0"/>
      <w:sz w:val="11"/>
      <w:szCs w:val="11"/>
      <w:u w:val="none"/>
      <w:lang w:val="en-US"/>
    </w:rPr>
  </w:style>
  <w:style w:type="character" w:customStyle="1" w:styleId="32">
    <w:name w:val="Основной текст (3)"/>
    <w:basedOn w:val="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2"/>
      <w:w w:val="100"/>
      <w:position w:val="0"/>
      <w:sz w:val="11"/>
      <w:szCs w:val="11"/>
      <w:u w:val="single"/>
      <w:lang w:val="en-US"/>
    </w:rPr>
  </w:style>
  <w:style w:type="character" w:customStyle="1" w:styleId="3Sylfaen75pt1pt">
    <w:name w:val="Основной текст (3) + Sylfaen;7;5 pt;Не курсив;Интервал 1 pt"/>
    <w:basedOn w:val="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1"/>
      <w:w w:val="100"/>
      <w:position w:val="0"/>
      <w:sz w:val="15"/>
      <w:szCs w:val="15"/>
      <w:u w:val="none"/>
      <w:lang w:val="en-US"/>
    </w:rPr>
  </w:style>
  <w:style w:type="character" w:customStyle="1" w:styleId="3Sylfaen75pt1pt0">
    <w:name w:val="Основной текст (3) + Sylfaen;7;5 pt;Не курсив;Интервал 1 pt"/>
    <w:basedOn w:val="3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1"/>
      <w:w w:val="100"/>
      <w:position w:val="0"/>
      <w:sz w:val="15"/>
      <w:szCs w:val="15"/>
      <w:u w:val="none"/>
      <w:lang w:val="ru-RU"/>
    </w:rPr>
  </w:style>
  <w:style w:type="character" w:customStyle="1" w:styleId="a4">
    <w:name w:val="Основной текст_"/>
    <w:basedOn w:val="a0"/>
    <w:link w:val="33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-2pt">
    <w:name w:val="Основной текст + Интервал -2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44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21">
    <w:name w:val="Основной текст2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Calibri12pt0pt">
    <w:name w:val="Основной текст + Calibri;12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5"/>
      <w:w w:val="100"/>
      <w:position w:val="0"/>
      <w:sz w:val="24"/>
      <w:szCs w:val="24"/>
      <w:u w:val="none"/>
      <w:lang w:val="ru-RU"/>
    </w:rPr>
  </w:style>
  <w:style w:type="character" w:customStyle="1" w:styleId="CourierNew135pt0pt">
    <w:name w:val="Основной текст + Courier New;13;5 pt;Курсив;Интервал 0 pt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5">
    <w:name w:val="Сноска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411pt0pt">
    <w:name w:val="Основной текст (4) + 11 pt;Интервал 0 pt"/>
    <w:basedOn w:val="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10pt1pt">
    <w:name w:val="Основной текст + 10 pt;Курсив;Интервал 1 pt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7"/>
      <w:w w:val="100"/>
      <w:position w:val="0"/>
      <w:sz w:val="20"/>
      <w:szCs w:val="20"/>
      <w:u w:val="none"/>
      <w:lang w:val="en-US"/>
    </w:rPr>
  </w:style>
  <w:style w:type="character" w:customStyle="1" w:styleId="10pt0pt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character" w:customStyle="1" w:styleId="10pt0pt0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5pt0pt">
    <w:name w:val="Основной текст + 14;5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9"/>
      <w:szCs w:val="29"/>
      <w:u w:val="none"/>
      <w:lang w:val="ru-RU"/>
    </w:rPr>
  </w:style>
  <w:style w:type="character" w:customStyle="1" w:styleId="Calibri285pt0pt">
    <w:name w:val="Основной текст + Calibri;28;5 pt;Курсив;Интервал 0 pt"/>
    <w:basedOn w:val="a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2"/>
      <w:w w:val="100"/>
      <w:position w:val="0"/>
      <w:sz w:val="57"/>
      <w:szCs w:val="57"/>
      <w:u w:val="none"/>
      <w:lang w:val="en-US"/>
    </w:rPr>
  </w:style>
  <w:style w:type="character" w:customStyle="1" w:styleId="Calibri125pt0pt">
    <w:name w:val="Основной текст + Calibri;12;5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 + Малые прописные"/>
    <w:basedOn w:val="a4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2"/>
      <w:szCs w:val="22"/>
      <w:u w:val="none"/>
      <w:lang w:val="ru-RU"/>
    </w:rPr>
  </w:style>
  <w:style w:type="character" w:customStyle="1" w:styleId="a8">
    <w:name w:val="Колонтитул_"/>
    <w:basedOn w:val="a0"/>
    <w:link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10pt0pt1">
    <w:name w:val="Колонтитул + 10 pt;Интервал 0 pt"/>
    <w:basedOn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libri10pt0pt">
    <w:name w:val="Основной текст + Calibri;10 pt;Интервал 0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/>
    </w:rPr>
  </w:style>
  <w:style w:type="character" w:customStyle="1" w:styleId="aa">
    <w:name w:val="Подпись к таблице_"/>
    <w:basedOn w:val="a0"/>
    <w:link w:val="ab"/>
    <w:rPr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pt0pt2">
    <w:name w:val="Основной текст + 10 pt;Интервал 0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2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b/>
      <w:bCs/>
      <w:spacing w:val="3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660" w:line="0" w:lineRule="atLeast"/>
      <w:jc w:val="right"/>
    </w:pPr>
    <w:rPr>
      <w:i/>
      <w:iCs/>
      <w:spacing w:val="-22"/>
      <w:sz w:val="11"/>
      <w:szCs w:val="11"/>
      <w:lang w:val="en-US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before="180" w:after="60" w:line="312" w:lineRule="exact"/>
      <w:ind w:hanging="340"/>
      <w:jc w:val="center"/>
    </w:pPr>
    <w:rPr>
      <w:rFonts w:ascii="Sylfaen" w:eastAsia="Sylfaen" w:hAnsi="Sylfaen" w:cs="Sylfaen"/>
      <w:spacing w:val="3"/>
      <w:sz w:val="22"/>
      <w:szCs w:val="22"/>
    </w:rPr>
  </w:style>
  <w:style w:type="paragraph" w:customStyle="1" w:styleId="a6">
    <w:name w:val="Сноска"/>
    <w:basedOn w:val="a"/>
    <w:link w:val="a5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pacing w:val="3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286" w:lineRule="exact"/>
      <w:jc w:val="both"/>
    </w:pPr>
    <w:rPr>
      <w:rFonts w:ascii="Sylfaen" w:eastAsia="Sylfaen" w:hAnsi="Sylfaen" w:cs="Sylfaen"/>
      <w:spacing w:val="4"/>
      <w:sz w:val="20"/>
      <w:szCs w:val="20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271" w:lineRule="exact"/>
      <w:jc w:val="right"/>
    </w:pPr>
    <w:rPr>
      <w:rFonts w:ascii="Calibri" w:eastAsia="Calibri" w:hAnsi="Calibri" w:cs="Calibri"/>
      <w:spacing w:val="7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420" w:line="0" w:lineRule="atLeast"/>
      <w:jc w:val="both"/>
    </w:pPr>
    <w:rPr>
      <w:spacing w:val="5"/>
      <w:sz w:val="18"/>
      <w:szCs w:val="18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spacing w:val="5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spacing w:val="6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spacing w:val="2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2022-11-28T09:35:00Z</dcterms:created>
  <dcterms:modified xsi:type="dcterms:W3CDTF">2022-11-28T09:35:00Z</dcterms:modified>
</cp:coreProperties>
</file>