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AC1A" w14:textId="091984DC" w:rsidR="00F41AA8" w:rsidRDefault="001E5EC2" w:rsidP="001C6C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23EAF2" wp14:editId="11C9E316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24E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3BF92C57" wp14:editId="6126EB0F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4FF7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115D8D93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4D0D07E2" w14:textId="5BCEDD74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</w:t>
      </w:r>
      <w:r w:rsidR="00E77DD7">
        <w:rPr>
          <w:b/>
          <w:sz w:val="32"/>
        </w:rPr>
        <w:t>АЯ</w:t>
      </w:r>
      <w:r>
        <w:rPr>
          <w:b/>
          <w:sz w:val="32"/>
        </w:rPr>
        <w:t xml:space="preserve"> ОБЛАСТ</w:t>
      </w:r>
      <w:r w:rsidR="00E77DD7">
        <w:rPr>
          <w:b/>
          <w:sz w:val="32"/>
        </w:rPr>
        <w:t>Ь БОРОВСКИЙ РАЙОН</w:t>
      </w:r>
    </w:p>
    <w:p w14:paraId="07F44DE2" w14:textId="77777777" w:rsidR="00F41AA8" w:rsidRDefault="00F41AA8" w:rsidP="00F41AA8">
      <w:pPr>
        <w:jc w:val="center"/>
        <w:rPr>
          <w:sz w:val="16"/>
        </w:rPr>
      </w:pPr>
    </w:p>
    <w:p w14:paraId="425C9657" w14:textId="77777777" w:rsidR="00F41AA8" w:rsidRDefault="00F41AA8" w:rsidP="00F41AA8">
      <w:pPr>
        <w:pStyle w:val="1"/>
      </w:pPr>
      <w:r>
        <w:t>ПОСТАНОВЛЕНИЕ</w:t>
      </w:r>
    </w:p>
    <w:p w14:paraId="75006D21" w14:textId="77777777" w:rsidR="00F41AA8" w:rsidRDefault="00F41AA8" w:rsidP="00F41AA8">
      <w:pPr>
        <w:jc w:val="both"/>
        <w:rPr>
          <w:b/>
          <w:sz w:val="24"/>
        </w:rPr>
      </w:pPr>
    </w:p>
    <w:p w14:paraId="2C678FEA" w14:textId="53D95A0A" w:rsidR="00F41AA8" w:rsidRDefault="001C6C69" w:rsidP="001C6C69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« </w:t>
      </w:r>
      <w:r w:rsidR="007F5C1B">
        <w:rPr>
          <w:b/>
          <w:sz w:val="24"/>
        </w:rPr>
        <w:t>08</w:t>
      </w:r>
      <w:proofErr w:type="gramEnd"/>
      <w:r>
        <w:rPr>
          <w:b/>
          <w:sz w:val="24"/>
        </w:rPr>
        <w:t xml:space="preserve"> »</w:t>
      </w:r>
      <w:r w:rsidR="000A310A">
        <w:rPr>
          <w:b/>
          <w:sz w:val="24"/>
        </w:rPr>
        <w:t xml:space="preserve"> </w:t>
      </w:r>
      <w:r w:rsidR="00E77DD7">
        <w:rPr>
          <w:b/>
          <w:sz w:val="24"/>
        </w:rPr>
        <w:t>апреля</w:t>
      </w:r>
      <w:r>
        <w:rPr>
          <w:b/>
          <w:sz w:val="24"/>
        </w:rPr>
        <w:t xml:space="preserve"> </w:t>
      </w:r>
      <w:r w:rsidR="00F41AA8">
        <w:rPr>
          <w:b/>
          <w:sz w:val="24"/>
        </w:rPr>
        <w:t>20</w:t>
      </w:r>
      <w:r w:rsidR="00E77DD7">
        <w:rPr>
          <w:b/>
          <w:sz w:val="24"/>
        </w:rPr>
        <w:t>2</w:t>
      </w:r>
      <w:r w:rsidR="00F41AA8">
        <w:rPr>
          <w:b/>
          <w:sz w:val="24"/>
        </w:rPr>
        <w:t>1</w:t>
      </w:r>
      <w:r w:rsidR="000A310A">
        <w:rPr>
          <w:b/>
          <w:sz w:val="24"/>
        </w:rPr>
        <w:t xml:space="preserve"> 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      </w:t>
      </w:r>
      <w:r w:rsidR="002613A7">
        <w:rPr>
          <w:b/>
          <w:sz w:val="28"/>
        </w:rPr>
        <w:t xml:space="preserve">            </w:t>
      </w:r>
      <w:r w:rsidR="00F41AA8">
        <w:rPr>
          <w:b/>
          <w:sz w:val="28"/>
        </w:rPr>
        <w:t xml:space="preserve"> д. Асеньевское</w:t>
      </w:r>
      <w:r w:rsidR="00302631">
        <w:rPr>
          <w:b/>
          <w:sz w:val="28"/>
        </w:rPr>
        <w:t xml:space="preserve">                    </w:t>
      </w:r>
      <w:r w:rsidR="002167D6">
        <w:rPr>
          <w:b/>
          <w:sz w:val="28"/>
        </w:rPr>
        <w:t xml:space="preserve">           </w:t>
      </w:r>
      <w:r w:rsidR="00302631">
        <w:rPr>
          <w:b/>
          <w:sz w:val="28"/>
        </w:rPr>
        <w:t xml:space="preserve">  </w:t>
      </w:r>
      <w:proofErr w:type="gramStart"/>
      <w:r w:rsidR="00F41AA8">
        <w:rPr>
          <w:b/>
          <w:sz w:val="24"/>
        </w:rPr>
        <w:t>№</w:t>
      </w:r>
      <w:r w:rsidR="002167D6">
        <w:rPr>
          <w:b/>
          <w:sz w:val="24"/>
        </w:rPr>
        <w:t xml:space="preserve"> </w:t>
      </w:r>
      <w:r w:rsidR="00302631">
        <w:rPr>
          <w:b/>
          <w:sz w:val="24"/>
        </w:rPr>
        <w:t xml:space="preserve"> </w:t>
      </w:r>
      <w:r w:rsidR="001E5EC2">
        <w:rPr>
          <w:b/>
          <w:sz w:val="24"/>
        </w:rPr>
        <w:t>43</w:t>
      </w:r>
      <w:proofErr w:type="gramEnd"/>
    </w:p>
    <w:p w14:paraId="1C08C07A" w14:textId="77777777" w:rsidR="001C6C69" w:rsidRDefault="001C6C69" w:rsidP="001C6C69">
      <w:pPr>
        <w:jc w:val="both"/>
        <w:rPr>
          <w:b/>
        </w:rPr>
      </w:pPr>
    </w:p>
    <w:p w14:paraId="6E29F336" w14:textId="5753B39F" w:rsidR="00F41AA8" w:rsidRPr="00F41AA8" w:rsidRDefault="00E77DD7" w:rsidP="001E5EC2">
      <w:pPr>
        <w:pStyle w:val="50"/>
        <w:shd w:val="clear" w:color="auto" w:fill="auto"/>
        <w:tabs>
          <w:tab w:val="left" w:pos="582"/>
        </w:tabs>
        <w:spacing w:after="248" w:line="288" w:lineRule="exact"/>
        <w:ind w:left="20" w:right="5280"/>
        <w:jc w:val="both"/>
        <w:rPr>
          <w:sz w:val="24"/>
          <w:szCs w:val="24"/>
        </w:rPr>
      </w:pPr>
      <w:r>
        <w:rPr>
          <w:color w:val="000000"/>
        </w:rPr>
        <w:t>О назначении ответственных за корректировку электронных паспортов территорий и объектов</w:t>
      </w:r>
    </w:p>
    <w:p w14:paraId="52E7C60A" w14:textId="7328CB32" w:rsidR="00D507C9" w:rsidRPr="001E5EC2" w:rsidRDefault="00E77DD7" w:rsidP="001E5EC2">
      <w:pPr>
        <w:pStyle w:val="11"/>
        <w:shd w:val="clear" w:color="auto" w:fill="auto"/>
        <w:spacing w:before="0" w:after="0"/>
        <w:ind w:left="20" w:right="20" w:firstLine="680"/>
        <w:rPr>
          <w:sz w:val="20"/>
          <w:szCs w:val="20"/>
        </w:rPr>
      </w:pPr>
      <w:r w:rsidRPr="001E5EC2">
        <w:rPr>
          <w:color w:val="000000"/>
          <w:sz w:val="20"/>
          <w:szCs w:val="20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на основании распоряжения Губернатора Калужской области от 12.10.2010 №126-р «О разработке паспортов территорий сельских населённых пунктов, расположенных на территории Калужской области», протокола заседания комиссии по чрезвычайным ситуациям и пожарной безопасности при Правительстве Калужской области от 06.10.2010 №12, решения заседания комиссии по чрезвычайным ситуациям и пожарной безопасности при Правительстве Калужской области от 24.08.2014 (протокол №14), руководствуясь «Методическими рекомендациями по порядку разработки, проверки, оценки и корректировки электронных паспортов территорий муниципальных образований Калужской области (муниципальные районы, городские округа, городские поселения, сельские поселения, сельские населенные пункты) ГУ НЦУКС РФ,</w:t>
      </w:r>
    </w:p>
    <w:p w14:paraId="0FA9CD65" w14:textId="7F082550" w:rsidR="00E77DD7" w:rsidRPr="00F41AA8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 xml:space="preserve">                                                           ПОСТАНОВЛЯЮ:</w:t>
      </w:r>
    </w:p>
    <w:p w14:paraId="3BC47BC6" w14:textId="789F5DFD" w:rsidR="001B245F" w:rsidRPr="001E5EC2" w:rsidRDefault="00E77DD7" w:rsidP="00E77DD7">
      <w:pPr>
        <w:jc w:val="both"/>
        <w:rPr>
          <w:color w:val="000000"/>
        </w:rPr>
      </w:pPr>
      <w:r w:rsidRPr="001E5EC2">
        <w:t xml:space="preserve">1. Назначить ответственного </w:t>
      </w:r>
      <w:r w:rsidRPr="001E5EC2">
        <w:rPr>
          <w:color w:val="000000"/>
        </w:rPr>
        <w:t xml:space="preserve">за </w:t>
      </w:r>
      <w:bookmarkStart w:id="0" w:name="_Hlk68784357"/>
      <w:r w:rsidRPr="001E5EC2">
        <w:rPr>
          <w:color w:val="000000"/>
        </w:rPr>
        <w:t xml:space="preserve">корректировку электронных паспортов населенных пунктов на территории сельского поселения деревня Асеньевское </w:t>
      </w:r>
      <w:bookmarkEnd w:id="0"/>
      <w:r w:rsidRPr="001E5EC2">
        <w:rPr>
          <w:color w:val="000000"/>
        </w:rPr>
        <w:t>старшего инспектора МОСП деревня Асеньевское</w:t>
      </w:r>
      <w:r w:rsidR="007F5C1B" w:rsidRPr="001E5EC2">
        <w:rPr>
          <w:color w:val="000000"/>
        </w:rPr>
        <w:t xml:space="preserve"> </w:t>
      </w:r>
      <w:proofErr w:type="gramStart"/>
      <w:r w:rsidR="007F5C1B" w:rsidRPr="001E5EC2">
        <w:rPr>
          <w:color w:val="000000"/>
        </w:rPr>
        <w:t xml:space="preserve">- </w:t>
      </w:r>
      <w:r w:rsidRPr="001E5EC2">
        <w:rPr>
          <w:color w:val="000000"/>
        </w:rPr>
        <w:t xml:space="preserve"> </w:t>
      </w:r>
      <w:r w:rsidRPr="001E5EC2">
        <w:rPr>
          <w:b/>
          <w:bCs/>
          <w:color w:val="000000"/>
        </w:rPr>
        <w:t>Ивлеву</w:t>
      </w:r>
      <w:proofErr w:type="gramEnd"/>
      <w:r w:rsidRPr="001E5EC2">
        <w:rPr>
          <w:b/>
          <w:bCs/>
          <w:color w:val="000000"/>
        </w:rPr>
        <w:t xml:space="preserve"> Татьяну Алексеевну</w:t>
      </w:r>
      <w:r w:rsidRPr="001E5EC2">
        <w:rPr>
          <w:color w:val="000000"/>
        </w:rPr>
        <w:t xml:space="preserve">. </w:t>
      </w:r>
    </w:p>
    <w:p w14:paraId="14E59FC9" w14:textId="309D52E0" w:rsidR="007F5C1B" w:rsidRPr="001E5EC2" w:rsidRDefault="007F5C1B" w:rsidP="00E77DD7">
      <w:pPr>
        <w:jc w:val="both"/>
        <w:rPr>
          <w:color w:val="000000"/>
        </w:rPr>
      </w:pPr>
      <w:r w:rsidRPr="001E5EC2">
        <w:rPr>
          <w:color w:val="000000"/>
        </w:rPr>
        <w:t>2. Утвердить состав комиссии по корректировке электронных паспортов населенных пунктов на территории сельского поселения деревня Асеньевское в составе:</w:t>
      </w:r>
    </w:p>
    <w:p w14:paraId="1E8119F1" w14:textId="114152FF" w:rsidR="007F5C1B" w:rsidRPr="001E5EC2" w:rsidRDefault="007F5C1B" w:rsidP="00E77DD7">
      <w:pPr>
        <w:jc w:val="both"/>
        <w:rPr>
          <w:color w:val="000000"/>
        </w:rPr>
      </w:pPr>
      <w:r w:rsidRPr="001E5EC2">
        <w:rPr>
          <w:b/>
          <w:bCs/>
          <w:color w:val="000000"/>
        </w:rPr>
        <w:t>Панова Надежда Владимировна</w:t>
      </w:r>
      <w:r w:rsidRPr="001E5EC2">
        <w:rPr>
          <w:color w:val="000000"/>
        </w:rPr>
        <w:t xml:space="preserve"> – ведущей специалист администрации МОСП деревня Асеньевское;</w:t>
      </w:r>
    </w:p>
    <w:p w14:paraId="62904077" w14:textId="055BB701" w:rsidR="001E5EC2" w:rsidRPr="001E5EC2" w:rsidRDefault="007F5C1B" w:rsidP="001E5EC2">
      <w:pPr>
        <w:jc w:val="both"/>
        <w:rPr>
          <w:color w:val="000000"/>
        </w:rPr>
      </w:pPr>
      <w:r w:rsidRPr="001E5EC2">
        <w:rPr>
          <w:b/>
          <w:bCs/>
          <w:color w:val="000000"/>
        </w:rPr>
        <w:t>Ковальчук Регина Николаевна</w:t>
      </w:r>
      <w:r w:rsidR="001E5EC2" w:rsidRPr="001E5EC2">
        <w:rPr>
          <w:color w:val="000000"/>
        </w:rPr>
        <w:t xml:space="preserve"> – ведущей специалист администрации МОСП деревня Асеньевское;</w:t>
      </w:r>
    </w:p>
    <w:p w14:paraId="10AEA3CE" w14:textId="57B00C52" w:rsidR="007F5C1B" w:rsidRPr="001E5EC2" w:rsidRDefault="001E5EC2" w:rsidP="00E77DD7">
      <w:pPr>
        <w:jc w:val="both"/>
        <w:rPr>
          <w:color w:val="000000"/>
        </w:rPr>
      </w:pPr>
      <w:proofErr w:type="spellStart"/>
      <w:r w:rsidRPr="001E5EC2">
        <w:rPr>
          <w:b/>
          <w:bCs/>
          <w:color w:val="000000"/>
        </w:rPr>
        <w:t>Паникаровская</w:t>
      </w:r>
      <w:proofErr w:type="spellEnd"/>
      <w:r w:rsidRPr="001E5EC2">
        <w:rPr>
          <w:b/>
          <w:bCs/>
          <w:color w:val="000000"/>
        </w:rPr>
        <w:t xml:space="preserve"> Татьяна Александровна</w:t>
      </w:r>
      <w:r w:rsidRPr="001E5EC2">
        <w:rPr>
          <w:color w:val="000000"/>
        </w:rPr>
        <w:t xml:space="preserve"> – старший инспектор администрации МОСП деревня Асеньевское</w:t>
      </w:r>
    </w:p>
    <w:p w14:paraId="78F28229" w14:textId="77777777" w:rsidR="001E5EC2" w:rsidRPr="001E5EC2" w:rsidRDefault="001E5EC2" w:rsidP="001E5EC2">
      <w:pPr>
        <w:pStyle w:val="11"/>
        <w:shd w:val="clear" w:color="auto" w:fill="auto"/>
        <w:tabs>
          <w:tab w:val="left" w:pos="1009"/>
        </w:tabs>
        <w:spacing w:before="0" w:after="0"/>
        <w:ind w:right="23"/>
        <w:rPr>
          <w:color w:val="000000"/>
          <w:sz w:val="20"/>
          <w:szCs w:val="20"/>
        </w:rPr>
      </w:pPr>
      <w:r w:rsidRPr="001E5EC2">
        <w:rPr>
          <w:color w:val="000000"/>
          <w:sz w:val="20"/>
          <w:szCs w:val="20"/>
        </w:rPr>
        <w:t>3</w:t>
      </w:r>
      <w:r w:rsidR="00E77DD7" w:rsidRPr="001E5EC2">
        <w:rPr>
          <w:color w:val="000000"/>
          <w:sz w:val="20"/>
          <w:szCs w:val="20"/>
        </w:rPr>
        <w:t xml:space="preserve">. </w:t>
      </w:r>
      <w:r w:rsidR="007F5C1B" w:rsidRPr="001E5EC2">
        <w:rPr>
          <w:color w:val="000000"/>
          <w:sz w:val="20"/>
          <w:szCs w:val="20"/>
        </w:rPr>
        <w:t xml:space="preserve"> Ознакомить с настоящим постановлением под роспись ответственного за разработку и корректировку электронных паспортов.</w:t>
      </w:r>
    </w:p>
    <w:p w14:paraId="079CBBB4" w14:textId="4786DA13" w:rsidR="00F41AA8" w:rsidRDefault="001E5EC2" w:rsidP="001E5EC2">
      <w:pPr>
        <w:pStyle w:val="11"/>
        <w:shd w:val="clear" w:color="auto" w:fill="auto"/>
        <w:tabs>
          <w:tab w:val="left" w:pos="1009"/>
        </w:tabs>
        <w:spacing w:before="0" w:after="0"/>
        <w:ind w:right="23"/>
        <w:rPr>
          <w:sz w:val="20"/>
          <w:szCs w:val="20"/>
        </w:rPr>
      </w:pPr>
      <w:r w:rsidRPr="001E5EC2">
        <w:rPr>
          <w:sz w:val="20"/>
          <w:szCs w:val="20"/>
        </w:rPr>
        <w:t>4</w:t>
      </w:r>
      <w:r w:rsidR="00AC4BA0" w:rsidRPr="001E5EC2">
        <w:rPr>
          <w:sz w:val="20"/>
          <w:szCs w:val="20"/>
        </w:rPr>
        <w:t xml:space="preserve">. </w:t>
      </w:r>
      <w:r w:rsidR="007F5C1B" w:rsidRPr="001E5EC2">
        <w:rPr>
          <w:sz w:val="20"/>
          <w:szCs w:val="20"/>
        </w:rPr>
        <w:t xml:space="preserve"> </w:t>
      </w:r>
      <w:r w:rsidR="00AC4BA0" w:rsidRPr="001E5EC2">
        <w:rPr>
          <w:sz w:val="20"/>
          <w:szCs w:val="20"/>
        </w:rPr>
        <w:t>Постановление вступает в силу с момента его подписания.</w:t>
      </w:r>
    </w:p>
    <w:p w14:paraId="1B68F634" w14:textId="45CC3FC4" w:rsidR="001E5EC2" w:rsidRDefault="001E5EC2" w:rsidP="001E5EC2">
      <w:pPr>
        <w:pStyle w:val="11"/>
        <w:shd w:val="clear" w:color="auto" w:fill="auto"/>
        <w:tabs>
          <w:tab w:val="left" w:pos="1009"/>
        </w:tabs>
        <w:spacing w:before="0" w:after="0"/>
        <w:ind w:right="23"/>
        <w:rPr>
          <w:sz w:val="20"/>
          <w:szCs w:val="20"/>
        </w:rPr>
      </w:pPr>
      <w:r>
        <w:rPr>
          <w:sz w:val="20"/>
          <w:szCs w:val="20"/>
        </w:rPr>
        <w:t xml:space="preserve">С постановлением </w:t>
      </w:r>
      <w:proofErr w:type="gramStart"/>
      <w:r>
        <w:rPr>
          <w:sz w:val="20"/>
          <w:szCs w:val="20"/>
        </w:rPr>
        <w:t>ознакомлен:_</w:t>
      </w:r>
      <w:proofErr w:type="gramEnd"/>
      <w:r>
        <w:rPr>
          <w:sz w:val="20"/>
          <w:szCs w:val="20"/>
        </w:rPr>
        <w:t>________________________________________________________</w:t>
      </w:r>
    </w:p>
    <w:p w14:paraId="4D90F94B" w14:textId="6ED6E997" w:rsidR="001E5EC2" w:rsidRPr="001E5EC2" w:rsidRDefault="001E5EC2" w:rsidP="001E5EC2">
      <w:pPr>
        <w:pStyle w:val="11"/>
        <w:shd w:val="clear" w:color="auto" w:fill="auto"/>
        <w:tabs>
          <w:tab w:val="left" w:pos="1009"/>
        </w:tabs>
        <w:spacing w:before="0" w:after="0"/>
        <w:ind w:right="2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_________________________________________________________</w:t>
      </w:r>
    </w:p>
    <w:p w14:paraId="22D99A12" w14:textId="157F6AC1" w:rsidR="00AC4BA0" w:rsidRDefault="001E5EC2" w:rsidP="005B5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________________________________________________</w:t>
      </w:r>
    </w:p>
    <w:p w14:paraId="542F2F26" w14:textId="270E3A45" w:rsidR="001E5EC2" w:rsidRDefault="001E5EC2" w:rsidP="005B5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________________________________________________</w:t>
      </w:r>
    </w:p>
    <w:p w14:paraId="24CAE6CE" w14:textId="77777777" w:rsidR="00F41AA8" w:rsidRPr="00302631" w:rsidRDefault="00F41AA8" w:rsidP="007F5C1B">
      <w:pPr>
        <w:jc w:val="both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>Глава администрации</w:t>
      </w:r>
    </w:p>
    <w:p w14:paraId="17053213" w14:textId="476D43DD" w:rsidR="00F41AA8" w:rsidRPr="00302631" w:rsidRDefault="00F41AA8" w:rsidP="007F5C1B">
      <w:pPr>
        <w:jc w:val="both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 xml:space="preserve">МО СП «деревня </w:t>
      </w:r>
      <w:proofErr w:type="gramStart"/>
      <w:r w:rsidRPr="00302631">
        <w:rPr>
          <w:b/>
          <w:sz w:val="24"/>
          <w:szCs w:val="24"/>
        </w:rPr>
        <w:t xml:space="preserve">Асеньевское»   </w:t>
      </w:r>
      <w:proofErr w:type="gramEnd"/>
      <w:r w:rsidRPr="00302631">
        <w:rPr>
          <w:b/>
          <w:sz w:val="24"/>
          <w:szCs w:val="24"/>
        </w:rPr>
        <w:t xml:space="preserve">                             </w:t>
      </w:r>
      <w:r w:rsidR="00302631">
        <w:rPr>
          <w:b/>
          <w:sz w:val="24"/>
          <w:szCs w:val="24"/>
        </w:rPr>
        <w:t xml:space="preserve">              </w:t>
      </w:r>
      <w:r w:rsidR="007F5C1B">
        <w:rPr>
          <w:b/>
          <w:sz w:val="24"/>
          <w:szCs w:val="24"/>
        </w:rPr>
        <w:t xml:space="preserve">            </w:t>
      </w:r>
      <w:r w:rsidR="00194B91">
        <w:rPr>
          <w:b/>
          <w:sz w:val="24"/>
          <w:szCs w:val="24"/>
        </w:rPr>
        <w:t xml:space="preserve">И.Н. </w:t>
      </w:r>
      <w:proofErr w:type="spellStart"/>
      <w:r w:rsidR="00194B91">
        <w:rPr>
          <w:b/>
          <w:sz w:val="24"/>
          <w:szCs w:val="24"/>
        </w:rPr>
        <w:t>Жильцова</w:t>
      </w:r>
      <w:proofErr w:type="spellEnd"/>
      <w:r w:rsidRPr="00302631">
        <w:rPr>
          <w:b/>
          <w:sz w:val="24"/>
          <w:szCs w:val="24"/>
        </w:rPr>
        <w:t xml:space="preserve"> </w:t>
      </w:r>
    </w:p>
    <w:p w14:paraId="3D5EB016" w14:textId="77777777" w:rsidR="00D74462" w:rsidRDefault="00D74462" w:rsidP="00AC4BA0">
      <w:pPr>
        <w:spacing w:line="240" w:lineRule="atLeast"/>
      </w:pPr>
    </w:p>
    <w:p w14:paraId="01781A99" w14:textId="77777777" w:rsidR="001E5EC2" w:rsidRDefault="001E5EC2" w:rsidP="00AC4BA0">
      <w:pPr>
        <w:spacing w:line="240" w:lineRule="atLeast"/>
      </w:pPr>
    </w:p>
    <w:p w14:paraId="76B31728" w14:textId="77777777" w:rsidR="001E5EC2" w:rsidRDefault="001E5EC2" w:rsidP="00AC4BA0">
      <w:pPr>
        <w:spacing w:line="240" w:lineRule="atLeast"/>
      </w:pPr>
    </w:p>
    <w:p w14:paraId="3DE46FC4" w14:textId="77A10112" w:rsidR="0010669F" w:rsidRDefault="001E5EC2" w:rsidP="00AC4BA0">
      <w:pPr>
        <w:spacing w:line="240" w:lineRule="atLeast"/>
      </w:pPr>
      <w:r>
        <w:t>И</w:t>
      </w:r>
      <w:r w:rsidR="007F5C1B">
        <w:t>сполнитель: Панова Н.В.</w:t>
      </w:r>
    </w:p>
    <w:p w14:paraId="4E61CFCF" w14:textId="4F8C5C6E" w:rsidR="007F5C1B" w:rsidRDefault="007F5C1B" w:rsidP="00AC4BA0">
      <w:pPr>
        <w:spacing w:line="240" w:lineRule="atLeast"/>
      </w:pPr>
      <w:r>
        <w:t>Тел: 8(48438)3-61-25</w:t>
      </w:r>
    </w:p>
    <w:p w14:paraId="56C2CE63" w14:textId="77777777" w:rsidR="001E5EC2" w:rsidRDefault="001E5EC2" w:rsidP="00AC4BA0">
      <w:pPr>
        <w:spacing w:line="240" w:lineRule="atLeast"/>
      </w:pPr>
    </w:p>
    <w:sectPr w:rsidR="001E5EC2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22D"/>
    <w:multiLevelType w:val="hybridMultilevel"/>
    <w:tmpl w:val="CBDAF3A2"/>
    <w:lvl w:ilvl="0" w:tplc="32FC456C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83B16A6"/>
    <w:multiLevelType w:val="hybridMultilevel"/>
    <w:tmpl w:val="72F0BA62"/>
    <w:lvl w:ilvl="0" w:tplc="5C8E2B7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A284F25"/>
    <w:multiLevelType w:val="hybridMultilevel"/>
    <w:tmpl w:val="0630DC32"/>
    <w:lvl w:ilvl="0" w:tplc="DB780A6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2BEE"/>
    <w:multiLevelType w:val="multilevel"/>
    <w:tmpl w:val="04FCA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F86419"/>
    <w:multiLevelType w:val="hybridMultilevel"/>
    <w:tmpl w:val="4C32A72C"/>
    <w:lvl w:ilvl="0" w:tplc="A24CCA8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37AAC"/>
    <w:rsid w:val="00045BC8"/>
    <w:rsid w:val="00083DE7"/>
    <w:rsid w:val="00087EA1"/>
    <w:rsid w:val="000A310A"/>
    <w:rsid w:val="0010669F"/>
    <w:rsid w:val="00194B91"/>
    <w:rsid w:val="001B245F"/>
    <w:rsid w:val="001C6C69"/>
    <w:rsid w:val="001E5EC2"/>
    <w:rsid w:val="001F2C59"/>
    <w:rsid w:val="002167D6"/>
    <w:rsid w:val="002548F3"/>
    <w:rsid w:val="002613A7"/>
    <w:rsid w:val="00302631"/>
    <w:rsid w:val="003C295F"/>
    <w:rsid w:val="003C76B4"/>
    <w:rsid w:val="003D449F"/>
    <w:rsid w:val="004C040E"/>
    <w:rsid w:val="005B3DC7"/>
    <w:rsid w:val="005B5491"/>
    <w:rsid w:val="005C0B8C"/>
    <w:rsid w:val="0062088B"/>
    <w:rsid w:val="0065683B"/>
    <w:rsid w:val="006A7B86"/>
    <w:rsid w:val="00755192"/>
    <w:rsid w:val="0078249C"/>
    <w:rsid w:val="007B10E1"/>
    <w:rsid w:val="007D779D"/>
    <w:rsid w:val="007F5C1B"/>
    <w:rsid w:val="00AC4BA0"/>
    <w:rsid w:val="00C91EC7"/>
    <w:rsid w:val="00C92EE7"/>
    <w:rsid w:val="00D507C9"/>
    <w:rsid w:val="00D52ACF"/>
    <w:rsid w:val="00D74462"/>
    <w:rsid w:val="00E16AB1"/>
    <w:rsid w:val="00E77DD7"/>
    <w:rsid w:val="00F41AA8"/>
    <w:rsid w:val="00F8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4470"/>
  <w15:docId w15:val="{99C7A8AF-CDCE-4789-A9B3-4DB662C9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69F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E77DD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E77D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E77DD7"/>
    <w:pPr>
      <w:widowControl w:val="0"/>
      <w:shd w:val="clear" w:color="auto" w:fill="FFFFFF"/>
      <w:overflowPunct/>
      <w:autoSpaceDE/>
      <w:autoSpaceDN/>
      <w:adjustRightInd/>
      <w:spacing w:after="480" w:line="0" w:lineRule="atLeast"/>
      <w:jc w:val="right"/>
    </w:pPr>
    <w:rPr>
      <w:b/>
      <w:bCs/>
      <w:spacing w:val="1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rsid w:val="00E77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E77DD7"/>
    <w:pPr>
      <w:widowControl w:val="0"/>
      <w:shd w:val="clear" w:color="auto" w:fill="FFFFFF"/>
      <w:overflowPunct/>
      <w:autoSpaceDE/>
      <w:autoSpaceDN/>
      <w:adjustRightInd/>
      <w:spacing w:before="240" w:after="240" w:line="27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</cp:lastModifiedBy>
  <cp:revision>2</cp:revision>
  <cp:lastPrinted>2021-04-08T11:34:00Z</cp:lastPrinted>
  <dcterms:created xsi:type="dcterms:W3CDTF">2021-05-18T11:50:00Z</dcterms:created>
  <dcterms:modified xsi:type="dcterms:W3CDTF">2021-05-18T11:50:00Z</dcterms:modified>
</cp:coreProperties>
</file>