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DA72D" w14:textId="77777777" w:rsidR="00F41AA8" w:rsidRDefault="00495DBE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836430" wp14:editId="0AA751A5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2222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3CFC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4FF3D000" wp14:editId="577F7E85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59E3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56DC52EC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5D661281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2FE0D8D9" w14:textId="77777777" w:rsidR="00F41AA8" w:rsidRDefault="00F41AA8" w:rsidP="00F41AA8">
      <w:pPr>
        <w:jc w:val="center"/>
        <w:rPr>
          <w:sz w:val="16"/>
        </w:rPr>
      </w:pPr>
    </w:p>
    <w:p w14:paraId="5FEBCB94" w14:textId="77777777" w:rsidR="00F41AA8" w:rsidRDefault="00F41AA8" w:rsidP="00F41AA8">
      <w:pPr>
        <w:pStyle w:val="1"/>
      </w:pPr>
      <w:r>
        <w:t>ПОСТАНОВЛЕНИЕ</w:t>
      </w:r>
    </w:p>
    <w:p w14:paraId="73EDE94B" w14:textId="77777777" w:rsidR="00F41AA8" w:rsidRDefault="00F41AA8" w:rsidP="00F41AA8">
      <w:pPr>
        <w:jc w:val="both"/>
        <w:rPr>
          <w:b/>
          <w:sz w:val="24"/>
        </w:rPr>
      </w:pPr>
    </w:p>
    <w:p w14:paraId="091BDE1B" w14:textId="52668561" w:rsidR="001C6C69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C30822">
        <w:rPr>
          <w:b/>
          <w:sz w:val="24"/>
        </w:rPr>
        <w:t xml:space="preserve"> </w:t>
      </w:r>
      <w:r w:rsidR="00131605">
        <w:rPr>
          <w:b/>
          <w:sz w:val="24"/>
        </w:rPr>
        <w:t>30</w:t>
      </w:r>
      <w:r>
        <w:rPr>
          <w:b/>
          <w:sz w:val="24"/>
        </w:rPr>
        <w:t xml:space="preserve"> »</w:t>
      </w:r>
      <w:r w:rsidR="000572FE">
        <w:rPr>
          <w:b/>
          <w:sz w:val="24"/>
        </w:rPr>
        <w:t xml:space="preserve"> </w:t>
      </w:r>
      <w:r w:rsidR="0045475B">
        <w:rPr>
          <w:b/>
          <w:sz w:val="24"/>
        </w:rPr>
        <w:t>июль</w:t>
      </w:r>
      <w:r w:rsidR="003D2A75"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C30822">
        <w:rPr>
          <w:b/>
          <w:sz w:val="24"/>
        </w:rPr>
        <w:t>20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      </w:t>
      </w:r>
      <w:r w:rsidR="00C65B47">
        <w:rPr>
          <w:b/>
          <w:sz w:val="28"/>
        </w:rPr>
        <w:t xml:space="preserve">            </w:t>
      </w:r>
      <w:r w:rsidR="00F41AA8">
        <w:rPr>
          <w:b/>
          <w:sz w:val="28"/>
        </w:rPr>
        <w:t>д. Асеньевское</w:t>
      </w:r>
      <w:r w:rsidR="00302631">
        <w:rPr>
          <w:b/>
          <w:sz w:val="28"/>
        </w:rPr>
        <w:t xml:space="preserve">                      </w:t>
      </w:r>
      <w:r w:rsidR="008C57CD">
        <w:rPr>
          <w:b/>
          <w:sz w:val="28"/>
        </w:rPr>
        <w:t xml:space="preserve">                 </w:t>
      </w:r>
      <w:r w:rsidR="00F41AA8">
        <w:rPr>
          <w:b/>
          <w:sz w:val="24"/>
        </w:rPr>
        <w:t>№</w:t>
      </w:r>
      <w:r w:rsidR="00302631">
        <w:rPr>
          <w:b/>
          <w:sz w:val="24"/>
        </w:rPr>
        <w:t xml:space="preserve"> </w:t>
      </w:r>
      <w:r w:rsidR="00131605">
        <w:rPr>
          <w:b/>
          <w:sz w:val="24"/>
        </w:rPr>
        <w:t>93</w:t>
      </w:r>
    </w:p>
    <w:p w14:paraId="0D246F07" w14:textId="77777777" w:rsidR="00C30822" w:rsidRDefault="00C30822" w:rsidP="001C6C69">
      <w:pPr>
        <w:jc w:val="both"/>
        <w:rPr>
          <w:b/>
        </w:rPr>
      </w:pPr>
    </w:p>
    <w:p w14:paraId="49C42261" w14:textId="77777777" w:rsidR="00C30822" w:rsidRPr="0045475B" w:rsidRDefault="0045475B" w:rsidP="0045475B">
      <w:pPr>
        <w:overflowPunct/>
        <w:ind w:right="3969"/>
        <w:jc w:val="both"/>
        <w:rPr>
          <w:b/>
          <w:sz w:val="24"/>
          <w:szCs w:val="24"/>
        </w:rPr>
      </w:pPr>
      <w:r w:rsidRPr="0045475B">
        <w:rPr>
          <w:b/>
          <w:sz w:val="24"/>
          <w:szCs w:val="24"/>
        </w:rPr>
        <w:t xml:space="preserve">Об утверждении порядка сбора отработанных ртутьсодержащих ламп </w:t>
      </w:r>
      <w:r w:rsidR="00C30822" w:rsidRPr="0045475B">
        <w:rPr>
          <w:b/>
          <w:sz w:val="24"/>
          <w:szCs w:val="24"/>
        </w:rPr>
        <w:t xml:space="preserve">на территории муниципального образования сельское поселение «деревня Асеньевское» </w:t>
      </w:r>
    </w:p>
    <w:p w14:paraId="0467BDFB" w14:textId="77777777" w:rsidR="003D2A75" w:rsidRPr="0045475B" w:rsidRDefault="003D2A75" w:rsidP="00F41AA8">
      <w:pPr>
        <w:rPr>
          <w:b/>
          <w:sz w:val="24"/>
          <w:szCs w:val="24"/>
        </w:rPr>
      </w:pPr>
    </w:p>
    <w:p w14:paraId="1AEFF863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18BC45" w14:textId="77777777" w:rsidR="0045475B" w:rsidRPr="001F48D6" w:rsidRDefault="0045475B" w:rsidP="0045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1F48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F48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от 24.06.1998 N 89-ФЗ "Об отходах производства и потребления", Федеральным </w:t>
      </w:r>
      <w:hyperlink r:id="rId8" w:history="1">
        <w:r w:rsidRPr="001F48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среды", </w:t>
      </w:r>
      <w:hyperlink r:id="rId9" w:history="1">
        <w:r w:rsidRPr="001F48D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hyperlink r:id="rId10" w:history="1">
        <w:r w:rsidRPr="001F48D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</w:t>
      </w:r>
      <w:hyperlink r:id="rId11" w:history="1">
        <w:r w:rsidRPr="001F48D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в целях предотвращения вредного воздействия ртутьсодержащих отходов на здоровье населения и окружающую среду постановляю:</w:t>
      </w:r>
    </w:p>
    <w:p w14:paraId="66FB4F6C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1F48D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сбора отработанных ртутьсодержащих ламп на территории муниципального образования сельское поселение «деревня Асеньевское» </w:t>
      </w:r>
      <w:r w:rsidR="007D7AAE" w:rsidRPr="001F48D6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5222D075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на официальном сайте администрации муниципального образования сельского поселения «деревня Асеньевское», в информационно-телекоммуникационной сети «Интернет», размещенном по адресу asenjevskoe@yandex.ru </w:t>
      </w:r>
    </w:p>
    <w:p w14:paraId="1CA3EA67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после его опубликования. </w:t>
      </w:r>
    </w:p>
    <w:p w14:paraId="57643959" w14:textId="77777777" w:rsidR="0045475B" w:rsidRPr="001F48D6" w:rsidRDefault="003051C7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75B" w:rsidRPr="001F48D6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14:paraId="3AF8F38F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A481D3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8D6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14:paraId="7115636D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b/>
          <w:sz w:val="24"/>
          <w:szCs w:val="24"/>
        </w:rPr>
        <w:t>МО СП  деревня Асеньевское                                                                   И.Н. Жильцова</w:t>
      </w:r>
    </w:p>
    <w:p w14:paraId="5C943C77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E0826A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F7E689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54014C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C266D2" w14:textId="77777777" w:rsidR="0045475B" w:rsidRPr="001F48D6" w:rsidRDefault="0045475B" w:rsidP="004547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Утвержден</w:t>
      </w:r>
    </w:p>
    <w:p w14:paraId="1AEF788F" w14:textId="77777777" w:rsidR="007D7AAE" w:rsidRPr="001F48D6" w:rsidRDefault="0045475B" w:rsidP="007D7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D7AAE" w:rsidRPr="001F48D6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14:paraId="6FF0B992" w14:textId="77777777" w:rsidR="007D7AAE" w:rsidRPr="001F48D6" w:rsidRDefault="007D7AAE" w:rsidP="007D7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</w:t>
      </w:r>
    </w:p>
    <w:p w14:paraId="010C1C04" w14:textId="77777777" w:rsidR="0045475B" w:rsidRPr="001F48D6" w:rsidRDefault="007D7AAE" w:rsidP="007D7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 «деревня Асеньевское» от       2020 года №   </w:t>
      </w:r>
    </w:p>
    <w:p w14:paraId="489B703D" w14:textId="77777777" w:rsidR="007D7AAE" w:rsidRPr="001F48D6" w:rsidRDefault="007D7AAE" w:rsidP="0045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14:paraId="0E2DA324" w14:textId="77777777" w:rsidR="0045475B" w:rsidRPr="001F48D6" w:rsidRDefault="0045475B" w:rsidP="0045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ПОРЯДОК</w:t>
      </w:r>
    </w:p>
    <w:p w14:paraId="07D845E4" w14:textId="77777777" w:rsidR="0045475B" w:rsidRPr="001F48D6" w:rsidRDefault="0045475B" w:rsidP="0045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СБОРА ОТРАБОТАННЫХ РТУТЬСОДЕРЖАЩИХ ЛАМП НА ТЕРРИТОРИИ</w:t>
      </w:r>
    </w:p>
    <w:p w14:paraId="0EFDFCF2" w14:textId="77777777" w:rsidR="007D7AAE" w:rsidRPr="001F48D6" w:rsidRDefault="007D7AAE" w:rsidP="0045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МУНИЦИПАЛЬНОГО ОБРАЗОВАНИЯ СЕЛЬСКОЕ</w:t>
      </w:r>
    </w:p>
    <w:p w14:paraId="40DD7D79" w14:textId="77777777" w:rsidR="0045475B" w:rsidRPr="001F48D6" w:rsidRDefault="007D7AAE" w:rsidP="004547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 ПОСЕЛЕНИЕ «ДЕРЕВНЯ АСЕНЬЕВСКОЕ»</w:t>
      </w:r>
    </w:p>
    <w:p w14:paraId="0C234F38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A2DD07" w14:textId="77777777" w:rsidR="0045475B" w:rsidRPr="001F48D6" w:rsidRDefault="0045475B" w:rsidP="004547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0062C89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E75931" w14:textId="77777777" w:rsidR="0045475B" w:rsidRPr="001F48D6" w:rsidRDefault="0045475B" w:rsidP="0045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1.1. Настоящий Порядок организации сбора отработанных ртутьсодержащих ламп </w:t>
      </w:r>
      <w:r w:rsidR="007D7AAE" w:rsidRPr="001F48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«деревня Асеньевское»</w:t>
      </w:r>
      <w:r w:rsidRPr="001F48D6">
        <w:rPr>
          <w:rFonts w:ascii="Times New Roman" w:hAnsi="Times New Roman" w:cs="Times New Roman"/>
          <w:sz w:val="24"/>
          <w:szCs w:val="24"/>
        </w:rPr>
        <w:t xml:space="preserve"> (далее по тексту - Порядок) разработан в целях предотвращения вредного воздействия ртутьсодержащих изделий на здоровье населения и окружающую среду путем организации их сбора.</w:t>
      </w:r>
    </w:p>
    <w:p w14:paraId="715562F9" w14:textId="405818BE" w:rsidR="0045475B" w:rsidRPr="001F48D6" w:rsidRDefault="0045475B" w:rsidP="007D7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1.2. Положения Порядка обязательны для юридических лиц (независимо от организационно-правовой</w:t>
      </w:r>
      <w:r w:rsidR="00C9321B">
        <w:rPr>
          <w:rFonts w:ascii="Times New Roman" w:hAnsi="Times New Roman" w:cs="Times New Roman"/>
          <w:sz w:val="24"/>
          <w:szCs w:val="24"/>
        </w:rPr>
        <w:t xml:space="preserve"> </w:t>
      </w:r>
      <w:r w:rsidRPr="001F48D6">
        <w:rPr>
          <w:rFonts w:ascii="Times New Roman" w:hAnsi="Times New Roman" w:cs="Times New Roman"/>
          <w:sz w:val="24"/>
          <w:szCs w:val="24"/>
        </w:rPr>
        <w:t xml:space="preserve">формы) и индивидуальных предпринимателей, осуществляющих свою деятельность </w:t>
      </w:r>
      <w:r w:rsidR="007D7AAE" w:rsidRPr="001F48D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сельское поселение «деревня Асеньевское»</w:t>
      </w:r>
      <w:r w:rsidRPr="001F48D6">
        <w:rPr>
          <w:rFonts w:ascii="Times New Roman" w:hAnsi="Times New Roman" w:cs="Times New Roman"/>
          <w:sz w:val="24"/>
          <w:szCs w:val="24"/>
        </w:rPr>
        <w:t>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</w:p>
    <w:p w14:paraId="73C2D0CE" w14:textId="77777777" w:rsidR="0045475B" w:rsidRPr="001F48D6" w:rsidRDefault="0045475B" w:rsidP="0045475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1.4. Понятия, используемые в настоящем Порядке:</w:t>
      </w:r>
    </w:p>
    <w:p w14:paraId="13D173D6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отработанные ртутьсодержащие лампы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14:paraId="65559C1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потребители ртутьсодержащих ламп - юридические лица или индивидуальные предприниматели, не имеющие лицензии на осуществление деятельности по обезвреживанию и размещению отходов I-IV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14:paraId="2052769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накопление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14:paraId="169CADAB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I-IV классов опасности;</w:t>
      </w:r>
    </w:p>
    <w:p w14:paraId="13BF23AF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место первичного сбора и размещения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14:paraId="26C8AAA5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474D03" w14:textId="77777777" w:rsidR="0045475B" w:rsidRPr="001F48D6" w:rsidRDefault="0045475B" w:rsidP="004547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 Организация сбора отработанных ртутьсодержащих ламп</w:t>
      </w:r>
    </w:p>
    <w:p w14:paraId="79625A75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3529C6" w14:textId="77777777" w:rsidR="0045475B" w:rsidRPr="001F48D6" w:rsidRDefault="0045475B" w:rsidP="0045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2.1. Сбору подлежат ртутьсодержащие лампы, выведенные из эксплуатации и </w:t>
      </w:r>
      <w:r w:rsidRPr="001F48D6">
        <w:rPr>
          <w:rFonts w:ascii="Times New Roman" w:hAnsi="Times New Roman" w:cs="Times New Roman"/>
          <w:sz w:val="24"/>
          <w:szCs w:val="24"/>
        </w:rPr>
        <w:lastRenderedPageBreak/>
        <w:t>подлежащие утилизации.</w:t>
      </w:r>
    </w:p>
    <w:p w14:paraId="0B9060BB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2.2. Потребители ртутьсодержащих ламп (кроме физических лиц) осуществляют накопление отработанных ртутьсодержащих ламп в местах первичного сбора и размещения. Накопление отработанных ртутьсодержащих ламп производится отдельно от других видов отходов.</w:t>
      </w:r>
    </w:p>
    <w:p w14:paraId="3CDBAA92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14:paraId="522B6533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Накопление отработанных ртутьсодержащих ламп в местах первичного сбора и размещения осуществляется потребителями в строгом соответствии с требованиями действующих санитарных и экологических норм.</w:t>
      </w:r>
    </w:p>
    <w:p w14:paraId="65D63E46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2.3. У потребителей ртутьсодержащих ламп, являющихся собственниками, нанимателями, пользователями помещений в многоквартирных домах, сбор и временное их размещение обеспечивают юридические лица и (или) индивидуальные предприниматели,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</w:t>
      </w:r>
      <w:hyperlink r:id="rId12" w:history="1">
        <w:r w:rsidRPr="001F48D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14:paraId="67200115" w14:textId="77777777" w:rsidR="0045475B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2.4.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юридическими лицами и (или) индивидуальными предпринимателями,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</w:t>
      </w:r>
    </w:p>
    <w:p w14:paraId="51D673EB" w14:textId="6FE220A8" w:rsidR="00D6240F" w:rsidRPr="00C9321B" w:rsidRDefault="00D6240F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6240F">
        <w:rPr>
          <w:rFonts w:ascii="Times New Roman" w:hAnsi="Times New Roman" w:cs="Times New Roman"/>
          <w:sz w:val="24"/>
          <w:szCs w:val="24"/>
        </w:rPr>
        <w:t>Определить на территории муниципального образования сельское поселение «деревня Асеньевское»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0F">
        <w:rPr>
          <w:rFonts w:ascii="Times New Roman" w:hAnsi="Times New Roman" w:cs="Times New Roman"/>
          <w:sz w:val="24"/>
          <w:szCs w:val="24"/>
        </w:rPr>
        <w:t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</w:t>
      </w:r>
      <w:r w:rsidRPr="00C9321B">
        <w:rPr>
          <w:rFonts w:ascii="Times New Roman" w:hAnsi="Times New Roman" w:cs="Times New Roman"/>
          <w:sz w:val="24"/>
          <w:szCs w:val="24"/>
        </w:rPr>
        <w:t>) - нежилое помещение в здании администрации, расположенном по адресу: Калужская область, Боровский район, деревня Асеньевское</w:t>
      </w:r>
      <w:r w:rsidR="00C9321B" w:rsidRPr="00C9321B">
        <w:rPr>
          <w:rFonts w:ascii="Times New Roman" w:hAnsi="Times New Roman" w:cs="Times New Roman"/>
          <w:sz w:val="24"/>
          <w:szCs w:val="24"/>
        </w:rPr>
        <w:t>, ул Центральная, д.5</w:t>
      </w:r>
    </w:p>
    <w:p w14:paraId="2B29F0C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</w:t>
      </w:r>
      <w:r w:rsidR="00D6240F">
        <w:rPr>
          <w:rFonts w:ascii="Times New Roman" w:hAnsi="Times New Roman" w:cs="Times New Roman"/>
          <w:sz w:val="24"/>
          <w:szCs w:val="24"/>
        </w:rPr>
        <w:t>6</w:t>
      </w:r>
      <w:r w:rsidRPr="001F48D6">
        <w:rPr>
          <w:rFonts w:ascii="Times New Roman" w:hAnsi="Times New Roman" w:cs="Times New Roman"/>
          <w:sz w:val="24"/>
          <w:szCs w:val="24"/>
        </w:rPr>
        <w:t>. Организация мест первичного сбора и накопления отработанных ртутьсодержащих ламп осуществляется в соответствии с требованиями действующих санитарных и экологических норм.</w:t>
      </w:r>
    </w:p>
    <w:p w14:paraId="030736E0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Юридические лица и (или) индивидуальные предприниматели, осуществляющие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домах:</w:t>
      </w:r>
    </w:p>
    <w:p w14:paraId="46D0D969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определяют должностное лицо, ответственное за прием отработанных ртутьсодержащих ламп для временного хранения;</w:t>
      </w:r>
    </w:p>
    <w:p w14:paraId="5531672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lastRenderedPageBreak/>
        <w:t>- проводят обучение и необходимый инструктаж персонала;</w:t>
      </w:r>
    </w:p>
    <w:p w14:paraId="634F94D1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осуществляют передачу отработанных ртутьсодержащих ламп специализированным организациям.</w:t>
      </w:r>
    </w:p>
    <w:p w14:paraId="7F0CF89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</w:t>
      </w:r>
      <w:r w:rsidR="00D6240F">
        <w:rPr>
          <w:rFonts w:ascii="Times New Roman" w:hAnsi="Times New Roman" w:cs="Times New Roman"/>
          <w:sz w:val="24"/>
          <w:szCs w:val="24"/>
        </w:rPr>
        <w:t>7</w:t>
      </w:r>
      <w:r w:rsidRPr="001F48D6">
        <w:rPr>
          <w:rFonts w:ascii="Times New Roman" w:hAnsi="Times New Roman" w:cs="Times New Roman"/>
          <w:sz w:val="24"/>
          <w:szCs w:val="24"/>
        </w:rPr>
        <w:t>. Физические лица, проживающие в индивидуальных жилых домах, самостоятельно организуют сбор отработанных ртутьсодержащих ламп и передачу их специализированным организациям, имеющим лицензию на осуществление деятельности по сбору, обезвреживанию и размещению отходов I-IV классов опасности, в соответствии с заключенными договорами на сбор и вывоз указанных отходов.</w:t>
      </w:r>
    </w:p>
    <w:p w14:paraId="2FAA349E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2.</w:t>
      </w:r>
      <w:r w:rsidR="00D6240F">
        <w:rPr>
          <w:rFonts w:ascii="Times New Roman" w:hAnsi="Times New Roman" w:cs="Times New Roman"/>
          <w:sz w:val="24"/>
          <w:szCs w:val="24"/>
        </w:rPr>
        <w:t>8</w:t>
      </w:r>
      <w:r w:rsidRPr="001F48D6">
        <w:rPr>
          <w:rFonts w:ascii="Times New Roman" w:hAnsi="Times New Roman" w:cs="Times New Roman"/>
          <w:sz w:val="24"/>
          <w:szCs w:val="24"/>
        </w:rPr>
        <w:t>. Сбор отработанных ртутьсодержащих ламп у потребителей осуществляют специализированные организации.</w:t>
      </w:r>
    </w:p>
    <w:p w14:paraId="2FB150DD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8025B" w14:textId="77777777" w:rsidR="0045475B" w:rsidRPr="001F48D6" w:rsidRDefault="0045475B" w:rsidP="004547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3. Информирование населения</w:t>
      </w:r>
    </w:p>
    <w:p w14:paraId="56FF2F41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C4B46C" w14:textId="77777777" w:rsidR="0045475B" w:rsidRPr="001F48D6" w:rsidRDefault="0045475B" w:rsidP="0045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3.1. Информирование о порядке сбора отработанных ртутьсодержащих ламп осуществляется администрацией </w:t>
      </w:r>
      <w:r w:rsidR="007D7AAE" w:rsidRPr="001F48D6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«деревня Асеньевское»</w:t>
      </w:r>
      <w:r w:rsidRPr="001F48D6">
        <w:rPr>
          <w:rFonts w:ascii="Times New Roman" w:hAnsi="Times New Roman" w:cs="Times New Roman"/>
          <w:sz w:val="24"/>
          <w:szCs w:val="24"/>
        </w:rPr>
        <w:t>, специализированными организациями, а также юридическими лицами и (или) индивидуальными предпринимателями, осуществляющими управление многоквартирными домами на основании заключенного с собственниками помещений в многоквартирных домах договора управления или договора оказания услуг и (или) выполнения работ по содержанию и ремонту общего имущества в таких домах.</w:t>
      </w:r>
    </w:p>
    <w:p w14:paraId="134A449D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3.2. Информация о порядке сбора отработанных ртутьсодержащих ламп размещается на официальном сайте </w:t>
      </w:r>
      <w:r w:rsidR="001F48D6" w:rsidRPr="001F48D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«деревня Асеньевское»</w:t>
      </w:r>
      <w:r w:rsidRPr="001F48D6">
        <w:rPr>
          <w:rFonts w:ascii="Times New Roman" w:hAnsi="Times New Roman" w:cs="Times New Roman"/>
          <w:sz w:val="24"/>
          <w:szCs w:val="24"/>
        </w:rPr>
        <w:t>, в средствах массовой информации, в местах реализации ртутьсодержащих ламп, по месту нахождения специализированных организаций и организаций, осуществляющих первичный сбор и накопление отработанных ртутьсодержащих ламп.</w:t>
      </w:r>
    </w:p>
    <w:p w14:paraId="2337096A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 xml:space="preserve">3.3. Юридические лица и (или) индивидуальные предприниматели, осуществляющие управление многоквартирными домами на основании заключенного с собственниками помещений в многоквартирных домах договора управления или договора оказания услуг и (или) выполнения работ по содержанию и ремонту общего имущества в таких домах, доводят информацию о правилах обращения с отработанными ртутьсодержащими лампами до сведения собственников помещений в многоквартирных домах путем размещения информации, указанной в </w:t>
      </w:r>
      <w:hyperlink w:anchor="P78" w:history="1">
        <w:r w:rsidRPr="001F48D6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1F48D6">
        <w:rPr>
          <w:rFonts w:ascii="Times New Roman" w:hAnsi="Times New Roman" w:cs="Times New Roman"/>
          <w:sz w:val="24"/>
          <w:szCs w:val="24"/>
        </w:rPr>
        <w:t xml:space="preserve"> настоящего порядка, на информационных стендах, расположенных на придомовых территориях, в подъездах многоквартирных домов, в офисных помещениях управляющей организации и организации, осуществляющей оказание услуг и (или) выполнение работ по содержанию и ремонту общего имущества в таких домах.</w:t>
      </w:r>
    </w:p>
    <w:p w14:paraId="1170DAD6" w14:textId="77777777" w:rsidR="0045475B" w:rsidRPr="001F48D6" w:rsidRDefault="0045475B" w:rsidP="0045475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3.3. Размещению подлежит следующая информация:</w:t>
      </w:r>
    </w:p>
    <w:p w14:paraId="3188077B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порядок организации сбора отработанных ртутьсодержащих ламп;</w:t>
      </w:r>
    </w:p>
    <w:p w14:paraId="4A93B4F4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14:paraId="1F91C21E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14:paraId="35D0CBB2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- санитарные и экологические нормы, правила обращения с отработанными ртутьсодержащими лампами.</w:t>
      </w:r>
    </w:p>
    <w:p w14:paraId="26233A7E" w14:textId="77777777" w:rsidR="0045475B" w:rsidRPr="001F48D6" w:rsidRDefault="0045475B" w:rsidP="004547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8"/>
      <w:bookmarkEnd w:id="1"/>
      <w:r w:rsidRPr="001F48D6">
        <w:rPr>
          <w:rFonts w:ascii="Times New Roman" w:hAnsi="Times New Roman" w:cs="Times New Roman"/>
          <w:sz w:val="24"/>
          <w:szCs w:val="24"/>
        </w:rPr>
        <w:t xml:space="preserve">3.4. Юридические лица и (или) индивидуальные предприниматели, в том числе осуществляющие управление многоквартирными домами на основании заключенного с </w:t>
      </w:r>
      <w:r w:rsidRPr="001F48D6">
        <w:rPr>
          <w:rFonts w:ascii="Times New Roman" w:hAnsi="Times New Roman" w:cs="Times New Roman"/>
          <w:sz w:val="24"/>
          <w:szCs w:val="24"/>
        </w:rPr>
        <w:lastRenderedPageBreak/>
        <w:t>собственниками помещений в многоквартирных домах договора управлен</w:t>
      </w:r>
      <w:r w:rsidR="004E7E15">
        <w:rPr>
          <w:rFonts w:ascii="Times New Roman" w:hAnsi="Times New Roman" w:cs="Times New Roman"/>
          <w:sz w:val="24"/>
          <w:szCs w:val="24"/>
        </w:rPr>
        <w:t>ия, направляют в администрацию поселения</w:t>
      </w:r>
      <w:r w:rsidRPr="001F48D6">
        <w:rPr>
          <w:rFonts w:ascii="Times New Roman" w:hAnsi="Times New Roman" w:cs="Times New Roman"/>
          <w:sz w:val="24"/>
          <w:szCs w:val="24"/>
        </w:rPr>
        <w:t xml:space="preserve"> информацию об оборудованных местах первичного сбора, а также сведения о специализированной организации, с которой у них заключен договор на сбор, использование, обезвреживание, транспортирование и размещение отработанных ртутьсодержащих ламп.</w:t>
      </w:r>
    </w:p>
    <w:p w14:paraId="3087AA8C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A68E3B" w14:textId="77777777" w:rsidR="0045475B" w:rsidRPr="001F48D6" w:rsidRDefault="0045475B" w:rsidP="004547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4. Ответственность за нарушение правил обращения</w:t>
      </w:r>
    </w:p>
    <w:p w14:paraId="13AB5151" w14:textId="77777777" w:rsidR="0045475B" w:rsidRPr="001F48D6" w:rsidRDefault="0045475B" w:rsidP="004547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с отработанными ртутьсодержащими лампами</w:t>
      </w:r>
    </w:p>
    <w:p w14:paraId="2E5B48C6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039E2E" w14:textId="77777777" w:rsidR="0045475B" w:rsidRPr="001F48D6" w:rsidRDefault="0045475B" w:rsidP="004547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8D6">
        <w:rPr>
          <w:rFonts w:ascii="Times New Roman" w:hAnsi="Times New Roman" w:cs="Times New Roman"/>
          <w:sz w:val="24"/>
          <w:szCs w:val="24"/>
        </w:rPr>
        <w:t>4.1.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 Российской Федерации в сфере обращения с отходами.</w:t>
      </w:r>
    </w:p>
    <w:p w14:paraId="48D84B23" w14:textId="77777777" w:rsidR="0045475B" w:rsidRPr="001F48D6" w:rsidRDefault="0045475B" w:rsidP="004547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76471" w14:textId="77777777" w:rsidR="00C65B47" w:rsidRPr="001F48D6" w:rsidRDefault="001C6C69" w:rsidP="00F355F7">
      <w:pPr>
        <w:jc w:val="both"/>
        <w:rPr>
          <w:b/>
          <w:sz w:val="24"/>
          <w:szCs w:val="24"/>
        </w:rPr>
      </w:pPr>
      <w:r w:rsidRPr="001F48D6">
        <w:rPr>
          <w:b/>
          <w:sz w:val="24"/>
          <w:szCs w:val="24"/>
        </w:rPr>
        <w:t xml:space="preserve"> </w:t>
      </w:r>
    </w:p>
    <w:p w14:paraId="78651E03" w14:textId="77777777" w:rsidR="00966AA5" w:rsidRPr="001F48D6" w:rsidRDefault="00966AA5" w:rsidP="00F355F7">
      <w:pPr>
        <w:jc w:val="both"/>
        <w:rPr>
          <w:b/>
          <w:sz w:val="24"/>
          <w:szCs w:val="24"/>
        </w:rPr>
      </w:pPr>
    </w:p>
    <w:p w14:paraId="5A3D468F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7BC8C452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60207EF7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59B3A943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5C715FE1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04783433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12774CDD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05CC86F1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12617810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4047AD3E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18CDFC8A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315E0BE1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p w14:paraId="7FFA9718" w14:textId="77777777" w:rsidR="00B90846" w:rsidRPr="001F48D6" w:rsidRDefault="00B90846" w:rsidP="00F355F7">
      <w:pPr>
        <w:ind w:left="360"/>
        <w:jc w:val="both"/>
        <w:rPr>
          <w:b/>
          <w:sz w:val="24"/>
          <w:szCs w:val="24"/>
        </w:rPr>
      </w:pPr>
    </w:p>
    <w:sectPr w:rsidR="00B90846" w:rsidRPr="001F48D6" w:rsidSect="004547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9C"/>
    <w:rsid w:val="000572FE"/>
    <w:rsid w:val="00083DE7"/>
    <w:rsid w:val="00087EA1"/>
    <w:rsid w:val="00131605"/>
    <w:rsid w:val="00194B91"/>
    <w:rsid w:val="001A1797"/>
    <w:rsid w:val="001B245F"/>
    <w:rsid w:val="001C6C69"/>
    <w:rsid w:val="001F48D6"/>
    <w:rsid w:val="00202A0A"/>
    <w:rsid w:val="00203618"/>
    <w:rsid w:val="0023287D"/>
    <w:rsid w:val="002F7323"/>
    <w:rsid w:val="00302631"/>
    <w:rsid w:val="003051C7"/>
    <w:rsid w:val="00336EE5"/>
    <w:rsid w:val="00387F4E"/>
    <w:rsid w:val="003C76B4"/>
    <w:rsid w:val="003D2A75"/>
    <w:rsid w:val="003D449F"/>
    <w:rsid w:val="003F4FC4"/>
    <w:rsid w:val="0045475B"/>
    <w:rsid w:val="00463381"/>
    <w:rsid w:val="00495DBE"/>
    <w:rsid w:val="004C040E"/>
    <w:rsid w:val="004E7E15"/>
    <w:rsid w:val="005B5491"/>
    <w:rsid w:val="005C0B8C"/>
    <w:rsid w:val="005D068F"/>
    <w:rsid w:val="005F4252"/>
    <w:rsid w:val="00612B98"/>
    <w:rsid w:val="0062088B"/>
    <w:rsid w:val="0065683B"/>
    <w:rsid w:val="00755192"/>
    <w:rsid w:val="0078249C"/>
    <w:rsid w:val="007D779D"/>
    <w:rsid w:val="007D7AAE"/>
    <w:rsid w:val="00806067"/>
    <w:rsid w:val="00822C93"/>
    <w:rsid w:val="008C57CD"/>
    <w:rsid w:val="009007DE"/>
    <w:rsid w:val="00917B5E"/>
    <w:rsid w:val="00951011"/>
    <w:rsid w:val="00966AA5"/>
    <w:rsid w:val="00975F83"/>
    <w:rsid w:val="0099013B"/>
    <w:rsid w:val="009B6A99"/>
    <w:rsid w:val="009E02CD"/>
    <w:rsid w:val="00A30C6A"/>
    <w:rsid w:val="00B437D7"/>
    <w:rsid w:val="00B90846"/>
    <w:rsid w:val="00C00596"/>
    <w:rsid w:val="00C30822"/>
    <w:rsid w:val="00C51032"/>
    <w:rsid w:val="00C65B47"/>
    <w:rsid w:val="00C92EE7"/>
    <w:rsid w:val="00C9321B"/>
    <w:rsid w:val="00D069E4"/>
    <w:rsid w:val="00D52ACF"/>
    <w:rsid w:val="00D6240F"/>
    <w:rsid w:val="00D950D1"/>
    <w:rsid w:val="00F042C6"/>
    <w:rsid w:val="00F16EC9"/>
    <w:rsid w:val="00F24346"/>
    <w:rsid w:val="00F355F7"/>
    <w:rsid w:val="00F41AA8"/>
    <w:rsid w:val="00F947F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8B82"/>
  <w15:docId w15:val="{98EF8409-0C86-4F96-BD55-33053D8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013B"/>
    <w:rPr>
      <w:color w:val="0563C1" w:themeColor="hyperlink"/>
      <w:u w:val="single"/>
    </w:rPr>
  </w:style>
  <w:style w:type="paragraph" w:customStyle="1" w:styleId="ConsPlusNormal">
    <w:name w:val="ConsPlusNormal"/>
    <w:rsid w:val="0045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37C9ACC687850925CA713E9B03EFE38B4A9D2DD57586BF6BFFED1AC9F42FAD53BC1B08226C818AA614B8E64uDN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E37C9ACC687850925CA713E9B03EFE38B2A0D0D053586BF6BFFED1AC9F42FAD53BC1B08226C818AA614B8E64uDNEJ" TargetMode="External"/><Relationship Id="rId12" Type="http://schemas.openxmlformats.org/officeDocument/2006/relationships/hyperlink" Target="consultantplus://offline/ref=973596A570D0795176952570C34AF2F80700BDEDE825D9CADE710402E8066CAF757F481FE490EC85BE889CBA57250E5E314B9EF995CC9991vFN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E37C9ACC687850925CA713E9B03EFE38B3A3D1D151586BF6BFFED1AC9F42FAD53BC1B08226C818AA614B8E64uDNEJ" TargetMode="External"/><Relationship Id="rId11" Type="http://schemas.openxmlformats.org/officeDocument/2006/relationships/hyperlink" Target="consultantplus://offline/ref=B8E37C9ACC687850925CA713E9B03EFE38B7A3DBDD55586BF6BFFED1AC9F42FAD53BC1B08226C818AA614B8E64uDNE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8E37C9ACC687850925CA713E9B03EFE38B5A8D5D053586BF6BFFED1AC9F42FAD53BC1B08226C818AA614B8E64uD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37C9ACC687850925CA713E9B03EFE3AB3A2D4D059586BF6BFFED1AC9F42FAC73B99B58970875CF872498C78DEB5E8C9F34AuDN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cp:lastPrinted>2020-07-02T12:27:00Z</cp:lastPrinted>
  <dcterms:created xsi:type="dcterms:W3CDTF">2020-11-10T06:57:00Z</dcterms:created>
  <dcterms:modified xsi:type="dcterms:W3CDTF">2020-11-10T06:58:00Z</dcterms:modified>
</cp:coreProperties>
</file>