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AB" w:rsidRDefault="00EE32D4">
      <w:pPr>
        <w:framePr w:h="658" w:wrap="notBeside" w:vAnchor="text" w:hAnchor="text" w:xAlign="center" w:y="1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3pt">
            <v:imagedata r:id="rId6" r:href="rId7"/>
          </v:shape>
        </w:pict>
      </w:r>
    </w:p>
    <w:p w:rsidR="009C7BAB" w:rsidRPr="00AC62E1" w:rsidRDefault="009C7BAB">
      <w:pPr>
        <w:pStyle w:val="20"/>
        <w:framePr w:h="658" w:wrap="notBeside" w:vAnchor="text" w:hAnchor="text" w:xAlign="center" w:y="1"/>
        <w:shd w:val="clear" w:color="auto" w:fill="auto"/>
        <w:spacing w:line="170" w:lineRule="exact"/>
        <w:rPr>
          <w:rFonts w:asciiTheme="minorHAnsi" w:hAnsiTheme="minorHAnsi"/>
        </w:rPr>
      </w:pPr>
    </w:p>
    <w:p w:rsidR="009C7BAB" w:rsidRDefault="009C7BAB">
      <w:pPr>
        <w:rPr>
          <w:sz w:val="2"/>
          <w:szCs w:val="2"/>
        </w:rPr>
      </w:pPr>
    </w:p>
    <w:p w:rsidR="009C7BAB" w:rsidRDefault="00D31EB1">
      <w:pPr>
        <w:pStyle w:val="22"/>
        <w:shd w:val="clear" w:color="auto" w:fill="auto"/>
        <w:spacing w:before="51"/>
      </w:pPr>
      <w:r>
        <w:t>АДМИНИСТРАЦИЯ МУНИЦИПАЛЬНОГО ОБРАЗОВАНИЯ СЕЛЬСКОГО ПОСЕЛЕНИЯ ДЕРЕВНЯ АСЕНЬЕВСКОЕ</w:t>
      </w:r>
    </w:p>
    <w:p w:rsidR="009C7BAB" w:rsidRDefault="00D31EB1">
      <w:pPr>
        <w:pStyle w:val="22"/>
        <w:shd w:val="clear" w:color="auto" w:fill="auto"/>
        <w:spacing w:before="0" w:after="180"/>
      </w:pPr>
      <w:r>
        <w:t>КАЛУЖСКОЙ ОБЛАСТИ</w:t>
      </w:r>
    </w:p>
    <w:p w:rsidR="009C7BAB" w:rsidRDefault="00D31EB1">
      <w:pPr>
        <w:pStyle w:val="22"/>
        <w:shd w:val="clear" w:color="auto" w:fill="auto"/>
        <w:spacing w:before="0" w:line="300" w:lineRule="exact"/>
        <w:sectPr w:rsidR="009C7BAB">
          <w:type w:val="continuous"/>
          <w:pgSz w:w="11909" w:h="16838"/>
          <w:pgMar w:top="2709" w:right="1512" w:bottom="2594" w:left="1646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9C7BAB" w:rsidRDefault="009C7BAB">
      <w:pPr>
        <w:spacing w:before="44" w:after="44" w:line="240" w:lineRule="exact"/>
        <w:rPr>
          <w:sz w:val="19"/>
          <w:szCs w:val="19"/>
        </w:rPr>
      </w:pPr>
    </w:p>
    <w:p w:rsidR="009C7BAB" w:rsidRDefault="009C7BAB">
      <w:pPr>
        <w:rPr>
          <w:sz w:val="2"/>
          <w:szCs w:val="2"/>
        </w:rPr>
        <w:sectPr w:rsidR="009C7BAB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C7BAB" w:rsidRDefault="00EE32D4" w:rsidP="00AC62E1">
      <w:pPr>
        <w:pStyle w:val="30"/>
        <w:shd w:val="clear" w:color="auto" w:fill="auto"/>
        <w:spacing w:after="207" w:line="260" w:lineRule="exact"/>
        <w:ind w:left="20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9.3pt;margin-top:3.3pt;width:42.9pt;height:12pt;z-index:-125829376;mso-wrap-distance-left:5pt;mso-wrap-distance-right:5pt;mso-wrap-distance-bottom:16.05pt;mso-position-horizontal-relative:margin" filled="f" stroked="f">
            <v:textbox style="mso-fit-shape-to-text:t" inset="0,0,0,0">
              <w:txbxContent>
                <w:p w:rsidR="009C7BAB" w:rsidRPr="00AC62E1" w:rsidRDefault="00D31EB1">
                  <w:pPr>
                    <w:pStyle w:val="4"/>
                    <w:shd w:val="clear" w:color="auto" w:fill="auto"/>
                    <w:spacing w:line="240" w:lineRule="exact"/>
                    <w:ind w:left="100"/>
                    <w:rPr>
                      <w:rFonts w:ascii="Times New Roman" w:hAnsi="Times New Roman" w:cs="Times New Roman"/>
                      <w:b/>
                    </w:rPr>
                  </w:pPr>
                  <w:r w:rsidRPr="00AC62E1">
                    <w:rPr>
                      <w:rStyle w:val="4Corbel0ptExact"/>
                      <w:rFonts w:ascii="Times New Roman" w:hAnsi="Times New Roman" w:cs="Times New Roman"/>
                      <w:b/>
                    </w:rPr>
                    <w:t xml:space="preserve">№ </w:t>
                  </w:r>
                  <w:r w:rsidR="003F6106">
                    <w:rPr>
                      <w:rStyle w:val="4Corbel0ptExact"/>
                      <w:rFonts w:ascii="Times New Roman" w:hAnsi="Times New Roman" w:cs="Times New Roman"/>
                      <w:b/>
                    </w:rPr>
                    <w:t>182</w:t>
                  </w:r>
                </w:p>
              </w:txbxContent>
            </v:textbox>
            <w10:wrap type="square" anchorx="margin"/>
          </v:shape>
        </w:pict>
      </w:r>
      <w:r w:rsidR="003F6106">
        <w:t>« 28</w:t>
      </w:r>
      <w:r w:rsidR="00E16A77">
        <w:t xml:space="preserve"> » августа 2019</w:t>
      </w:r>
      <w:r w:rsidR="00D31EB1">
        <w:t xml:space="preserve">г. </w:t>
      </w:r>
      <w:r w:rsidR="00AC62E1">
        <w:t xml:space="preserve">                             </w:t>
      </w:r>
      <w:r w:rsidR="00D31EB1">
        <w:rPr>
          <w:rStyle w:val="313pt"/>
          <w:b/>
          <w:bCs/>
        </w:rPr>
        <w:t>д. Асеньевское</w:t>
      </w:r>
    </w:p>
    <w:p w:rsidR="00AC62E1" w:rsidRDefault="00AC62E1" w:rsidP="00AC62E1">
      <w:pPr>
        <w:pStyle w:val="30"/>
        <w:shd w:val="clear" w:color="auto" w:fill="auto"/>
        <w:spacing w:after="304" w:line="278" w:lineRule="exact"/>
        <w:ind w:left="20" w:right="200"/>
      </w:pPr>
    </w:p>
    <w:p w:rsidR="009C7BAB" w:rsidRDefault="00D31EB1" w:rsidP="00AC62E1">
      <w:pPr>
        <w:pStyle w:val="30"/>
        <w:shd w:val="clear" w:color="auto" w:fill="auto"/>
        <w:spacing w:after="304" w:line="278" w:lineRule="exact"/>
        <w:ind w:left="20" w:right="200"/>
      </w:pPr>
      <w:r>
        <w:t>«О приост</w:t>
      </w:r>
      <w:r w:rsidR="00AC62E1">
        <w:t xml:space="preserve">ановке реализации алкогольной и </w:t>
      </w:r>
      <w:r>
        <w:t>спиртосодержащей продукции, пива и напитков, изготавливаемых на его основе, напитков в стеклянной таре в местах проведения праздничных мероприятий, посвященных празднованию «Дня знаний», а также на территориях, прилегающих к местам указанных мероприятий в МО СП «деревня Асеньевское».</w:t>
      </w:r>
    </w:p>
    <w:p w:rsidR="009C7BAB" w:rsidRDefault="00D31EB1">
      <w:pPr>
        <w:pStyle w:val="1"/>
        <w:shd w:val="clear" w:color="auto" w:fill="auto"/>
        <w:spacing w:before="0"/>
        <w:ind w:left="20" w:firstLine="180"/>
      </w:pPr>
      <w:r>
        <w:t>В соответствии с Федеральным Законом от 22.11.1995 г. № 171-ФЗ (ред. от 28.07.2012 г.)</w:t>
      </w:r>
    </w:p>
    <w:p w:rsidR="009C7BAB" w:rsidRDefault="00D31EB1">
      <w:pPr>
        <w:pStyle w:val="1"/>
        <w:shd w:val="clear" w:color="auto" w:fill="auto"/>
        <w:spacing w:before="0" w:after="343"/>
        <w:ind w:left="20" w:right="200" w:firstLine="180"/>
      </w:pPr>
      <w:r>
        <w:t>« О государственном регулировании производства и оборота этилового спирта, алкогольной и спиртосодержащей продукции», Законом Калужской области от 26.12.2012 г. « О регулировании отдельных правоотношений в сфере оборота алкогольной продукции на территории Калужской области, во исполнении приказа Министерства конкурентной политики Калужской области от 18.04.2013 г. № 117, с целью поддержания правопорядка во время проведения праздничных мероприятий ко « Дню Знаний»</w:t>
      </w:r>
    </w:p>
    <w:p w:rsidR="009C7BAB" w:rsidRDefault="00D31EB1">
      <w:pPr>
        <w:pStyle w:val="30"/>
        <w:shd w:val="clear" w:color="auto" w:fill="auto"/>
        <w:spacing w:after="215" w:line="220" w:lineRule="exact"/>
        <w:ind w:left="3560"/>
      </w:pPr>
      <w:r>
        <w:t>ПОСТАНОВЛЯЮ:</w:t>
      </w:r>
    </w:p>
    <w:p w:rsidR="009C7BAB" w:rsidRDefault="00D31EB1">
      <w:pPr>
        <w:pStyle w:val="1"/>
        <w:shd w:val="clear" w:color="auto" w:fill="auto"/>
        <w:spacing w:before="0" w:after="549"/>
        <w:ind w:left="20" w:right="200"/>
      </w:pPr>
      <w:r>
        <w:t>Приостановить реализацию алкогольной и спиртосодержащей продукции, пива и напитков, изготавливаемых на его основе, напитков в стеклянной таре в местах проведения праздничных мероприятий, посвященных празднованию « Дня знаний», а также на территориях, прилегающих к местам</w:t>
      </w:r>
      <w:r w:rsidR="003F6106">
        <w:t xml:space="preserve"> указанных мероприятий в МО СП деревня Асеньевское</w:t>
      </w:r>
      <w:r>
        <w:t xml:space="preserve"> в период с 10.00 часов</w:t>
      </w:r>
      <w:r w:rsidR="00AC62E1">
        <w:t xml:space="preserve"> до 12.00 часов 0</w:t>
      </w:r>
      <w:r w:rsidR="003F6106">
        <w:t>2</w:t>
      </w:r>
      <w:r w:rsidR="00AC62E1">
        <w:t xml:space="preserve"> сентября 201</w:t>
      </w:r>
      <w:r w:rsidR="003F6106">
        <w:t>9</w:t>
      </w:r>
      <w:r>
        <w:t xml:space="preserve"> года.</w:t>
      </w:r>
    </w:p>
    <w:p w:rsidR="00AC62E1" w:rsidRDefault="00AC62E1" w:rsidP="00AC62E1">
      <w:pPr>
        <w:pStyle w:val="30"/>
        <w:shd w:val="clear" w:color="auto" w:fill="auto"/>
        <w:spacing w:after="0" w:line="240" w:lineRule="auto"/>
        <w:ind w:left="20" w:right="200"/>
      </w:pPr>
    </w:p>
    <w:p w:rsidR="00AC62E1" w:rsidRDefault="00AC62E1" w:rsidP="00AC62E1">
      <w:pPr>
        <w:pStyle w:val="30"/>
        <w:shd w:val="clear" w:color="auto" w:fill="auto"/>
        <w:spacing w:after="0" w:line="240" w:lineRule="auto"/>
        <w:ind w:left="20" w:right="200"/>
      </w:pPr>
    </w:p>
    <w:p w:rsidR="00AC62E1" w:rsidRDefault="00D31EB1" w:rsidP="00AC62E1">
      <w:pPr>
        <w:pStyle w:val="30"/>
        <w:shd w:val="clear" w:color="auto" w:fill="auto"/>
        <w:spacing w:after="0" w:line="240" w:lineRule="auto"/>
        <w:ind w:left="20" w:right="200"/>
      </w:pPr>
      <w:r>
        <w:t>Глава администрации МО СП</w:t>
      </w:r>
    </w:p>
    <w:p w:rsidR="009C7BAB" w:rsidRDefault="00EE32D4" w:rsidP="00AC62E1">
      <w:pPr>
        <w:pStyle w:val="30"/>
        <w:shd w:val="clear" w:color="auto" w:fill="auto"/>
        <w:spacing w:after="0" w:line="240" w:lineRule="auto"/>
        <w:ind w:left="20" w:right="200"/>
      </w:pPr>
      <w:r>
        <w:pict>
          <v:shape id="_x0000_s1029" type="#_x0000_t202" style="position:absolute;left:0;text-align:left;margin-left:373.7pt;margin-top:9.65pt;width:84pt;height:10pt;z-index:-125829374;mso-wrap-distance-left:5pt;mso-wrap-distance-right:5pt;mso-position-horizontal-relative:margin" filled="f" stroked="f">
            <v:textbox style="mso-fit-shape-to-text:t" inset="0,0,0,0">
              <w:txbxContent>
                <w:p w:rsidR="009C7BAB" w:rsidRPr="00AC62E1" w:rsidRDefault="00AC62E1">
                  <w:pPr>
                    <w:pStyle w:val="a4"/>
                    <w:shd w:val="clear" w:color="auto" w:fill="auto"/>
                    <w:spacing w:line="200" w:lineRule="exact"/>
                    <w:rPr>
                      <w:sz w:val="24"/>
                      <w:szCs w:val="24"/>
                    </w:rPr>
                  </w:pPr>
                  <w:r>
                    <w:rPr>
                      <w:spacing w:val="0"/>
                      <w:sz w:val="24"/>
                      <w:szCs w:val="24"/>
                    </w:rPr>
                    <w:t>И.Н.</w:t>
                  </w:r>
                  <w:r w:rsidR="00D31EB1" w:rsidRPr="00AC62E1">
                    <w:rPr>
                      <w:spacing w:val="0"/>
                      <w:sz w:val="24"/>
                      <w:szCs w:val="24"/>
                    </w:rPr>
                    <w:t>Жильцова</w:t>
                  </w:r>
                </w:p>
              </w:txbxContent>
            </v:textbox>
            <w10:wrap type="square" anchorx="margin"/>
          </v:shape>
        </w:pict>
      </w:r>
      <w:r w:rsidR="00AC62E1">
        <w:t>деревня Асеньевское</w:t>
      </w:r>
    </w:p>
    <w:sectPr w:rsidR="009C7BAB" w:rsidSect="009C7BAB">
      <w:type w:val="continuous"/>
      <w:pgSz w:w="11909" w:h="16838"/>
      <w:pgMar w:top="2724" w:right="1142" w:bottom="2609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0D7" w:rsidRDefault="006770D7" w:rsidP="009C7BAB">
      <w:r>
        <w:separator/>
      </w:r>
    </w:p>
  </w:endnote>
  <w:endnote w:type="continuationSeparator" w:id="1">
    <w:p w:rsidR="006770D7" w:rsidRDefault="006770D7" w:rsidP="009C7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0D7" w:rsidRDefault="006770D7"/>
  </w:footnote>
  <w:footnote w:type="continuationSeparator" w:id="1">
    <w:p w:rsidR="006770D7" w:rsidRDefault="006770D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C7BAB"/>
    <w:rsid w:val="002A4689"/>
    <w:rsid w:val="003F6106"/>
    <w:rsid w:val="006770D7"/>
    <w:rsid w:val="00715F8A"/>
    <w:rsid w:val="009C7BAB"/>
    <w:rsid w:val="00AC62E1"/>
    <w:rsid w:val="00D31EB1"/>
    <w:rsid w:val="00E16A77"/>
    <w:rsid w:val="00EE3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7BA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C7BAB"/>
    <w:rPr>
      <w:color w:val="0066CC"/>
      <w:u w:val="single"/>
    </w:rPr>
  </w:style>
  <w:style w:type="character" w:customStyle="1" w:styleId="2">
    <w:name w:val="Подпись к картинке (2)_"/>
    <w:basedOn w:val="a0"/>
    <w:link w:val="20"/>
    <w:rsid w:val="009C7B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w w:val="200"/>
      <w:sz w:val="17"/>
      <w:szCs w:val="17"/>
      <w:u w:val="none"/>
    </w:rPr>
  </w:style>
  <w:style w:type="character" w:customStyle="1" w:styleId="21">
    <w:name w:val="Основной текст (2)_"/>
    <w:basedOn w:val="a0"/>
    <w:link w:val="22"/>
    <w:rsid w:val="009C7B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Exact">
    <w:name w:val="Основной текст (4) Exact"/>
    <w:basedOn w:val="a0"/>
    <w:link w:val="4"/>
    <w:rsid w:val="009C7BAB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4Corbel0ptExact">
    <w:name w:val="Основной текст (4) + Corbel;Интервал 0 pt Exact"/>
    <w:basedOn w:val="4Exact"/>
    <w:rsid w:val="009C7BAB"/>
    <w:rPr>
      <w:rFonts w:ascii="Corbel" w:eastAsia="Corbel" w:hAnsi="Corbel" w:cs="Corbel"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Exact">
    <w:name w:val="Подпись к картинке Exact"/>
    <w:basedOn w:val="a0"/>
    <w:link w:val="a4"/>
    <w:rsid w:val="009C7B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9C7B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3pt">
    <w:name w:val="Основной текст (3) + 13 pt"/>
    <w:basedOn w:val="3"/>
    <w:rsid w:val="009C7BAB"/>
    <w:rPr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a5">
    <w:name w:val="Основной текст_"/>
    <w:basedOn w:val="a0"/>
    <w:link w:val="1"/>
    <w:rsid w:val="009C7B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Подпись к картинке (2)"/>
    <w:basedOn w:val="a"/>
    <w:link w:val="2"/>
    <w:rsid w:val="009C7BAB"/>
    <w:pPr>
      <w:shd w:val="clear" w:color="auto" w:fill="FFFFFF"/>
      <w:spacing w:line="0" w:lineRule="atLeast"/>
    </w:pPr>
    <w:rPr>
      <w:rFonts w:ascii="CordiaUPC" w:eastAsia="CordiaUPC" w:hAnsi="CordiaUPC" w:cs="CordiaUPC"/>
      <w:w w:val="200"/>
      <w:sz w:val="17"/>
      <w:szCs w:val="17"/>
    </w:rPr>
  </w:style>
  <w:style w:type="paragraph" w:customStyle="1" w:styleId="22">
    <w:name w:val="Основной текст (2)"/>
    <w:basedOn w:val="a"/>
    <w:link w:val="21"/>
    <w:rsid w:val="009C7BAB"/>
    <w:pPr>
      <w:shd w:val="clear" w:color="auto" w:fill="FFFFFF"/>
      <w:spacing w:before="120" w:line="374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">
    <w:name w:val="Основной текст (4)"/>
    <w:basedOn w:val="a"/>
    <w:link w:val="4Exact"/>
    <w:rsid w:val="009C7BAB"/>
    <w:pPr>
      <w:shd w:val="clear" w:color="auto" w:fill="FFFFFF"/>
      <w:spacing w:line="0" w:lineRule="atLeast"/>
    </w:pPr>
    <w:rPr>
      <w:rFonts w:ascii="MS Mincho" w:eastAsia="MS Mincho" w:hAnsi="MS Mincho" w:cs="MS Mincho"/>
      <w:spacing w:val="1"/>
    </w:rPr>
  </w:style>
  <w:style w:type="paragraph" w:customStyle="1" w:styleId="a4">
    <w:name w:val="Подпись к картинке"/>
    <w:basedOn w:val="a"/>
    <w:link w:val="Exact"/>
    <w:rsid w:val="009C7B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8"/>
      <w:sz w:val="20"/>
      <w:szCs w:val="20"/>
    </w:rPr>
  </w:style>
  <w:style w:type="paragraph" w:customStyle="1" w:styleId="30">
    <w:name w:val="Основной текст (3)"/>
    <w:basedOn w:val="a"/>
    <w:link w:val="3"/>
    <w:rsid w:val="009C7BAB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5"/>
    <w:rsid w:val="009C7BAB"/>
    <w:pPr>
      <w:shd w:val="clear" w:color="auto" w:fill="FFFFFF"/>
      <w:spacing w:before="300" w:line="274" w:lineRule="exac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AppData/Local/Temp/FineReader11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1414</Characters>
  <Application>Microsoft Office Word</Application>
  <DocSecurity>0</DocSecurity>
  <Lines>11</Lines>
  <Paragraphs>3</Paragraphs>
  <ScaleCrop>false</ScaleCrop>
  <Company>MultiDVD Team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2019-08-28T12:08:00Z</dcterms:created>
  <dcterms:modified xsi:type="dcterms:W3CDTF">2019-09-02T06:08:00Z</dcterms:modified>
</cp:coreProperties>
</file>