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281" w:rsidRDefault="00D22EEA">
      <w:pPr>
        <w:framePr w:wrap="none" w:vAnchor="page" w:hAnchor="page" w:x="5595" w:y="1614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3.3pt">
            <v:imagedata r:id="rId7" r:href="rId8"/>
          </v:shape>
        </w:pict>
      </w:r>
    </w:p>
    <w:p w:rsidR="00824281" w:rsidRDefault="00613A0A">
      <w:pPr>
        <w:pStyle w:val="30"/>
        <w:framePr w:w="8928" w:h="2400" w:hRule="exact" w:wrap="none" w:vAnchor="page" w:hAnchor="page" w:x="1601" w:y="2652"/>
        <w:shd w:val="clear" w:color="auto" w:fill="auto"/>
      </w:pPr>
      <w:r>
        <w:t>АДМИНИСТРАЦИЯ</w:t>
      </w:r>
    </w:p>
    <w:p w:rsidR="00824281" w:rsidRDefault="00613A0A">
      <w:pPr>
        <w:pStyle w:val="30"/>
        <w:framePr w:w="8928" w:h="2400" w:hRule="exact" w:wrap="none" w:vAnchor="page" w:hAnchor="page" w:x="1601" w:y="2652"/>
        <w:shd w:val="clear" w:color="auto" w:fill="auto"/>
        <w:ind w:left="300"/>
      </w:pPr>
      <w:r>
        <w:t>МУНИЦИПАЛЬНОГО ОБРАЗОВАНИЯ</w:t>
      </w:r>
    </w:p>
    <w:p w:rsidR="00824281" w:rsidRDefault="00613A0A">
      <w:pPr>
        <w:pStyle w:val="30"/>
        <w:framePr w:w="8928" w:h="2400" w:hRule="exact" w:wrap="none" w:vAnchor="page" w:hAnchor="page" w:x="1601" w:y="2652"/>
        <w:shd w:val="clear" w:color="auto" w:fill="auto"/>
      </w:pPr>
      <w:r>
        <w:t>СЕЛЬСКОГО ПОСЕЛЕНИЯ ДЕРЕВНЯ АСЕНЬЕВСКОЕ КАЛУЖСКОЙ</w:t>
      </w:r>
    </w:p>
    <w:p w:rsidR="00824281" w:rsidRDefault="00613A0A">
      <w:pPr>
        <w:pStyle w:val="30"/>
        <w:framePr w:w="8928" w:h="2400" w:hRule="exact" w:wrap="none" w:vAnchor="page" w:hAnchor="page" w:x="1601" w:y="2652"/>
        <w:shd w:val="clear" w:color="auto" w:fill="auto"/>
        <w:spacing w:line="290" w:lineRule="exact"/>
        <w:ind w:left="300"/>
      </w:pPr>
      <w:r>
        <w:t>ОБЛАСТИ</w:t>
      </w:r>
    </w:p>
    <w:p w:rsidR="00824281" w:rsidRDefault="00613A0A" w:rsidP="005B5220">
      <w:pPr>
        <w:pStyle w:val="24"/>
        <w:framePr w:w="9485" w:h="7011" w:hRule="exact" w:wrap="none" w:vAnchor="page" w:hAnchor="page" w:x="1251" w:y="8709"/>
        <w:shd w:val="clear" w:color="auto" w:fill="auto"/>
        <w:spacing w:before="0" w:after="244"/>
        <w:ind w:left="20"/>
      </w:pPr>
      <w:bookmarkStart w:id="0" w:name="bookmark0"/>
      <w:r>
        <w:t>"О подготовке и содержании в готовности необходимых сил и средств для защиты</w:t>
      </w:r>
      <w:r>
        <w:br/>
        <w:t>населения и территории муниципального образования сельского поселения деревня</w:t>
      </w:r>
      <w:r>
        <w:br/>
        <w:t>Асеньевское от чрезвычайных ситуаций"</w:t>
      </w:r>
      <w:bookmarkEnd w:id="0"/>
    </w:p>
    <w:p w:rsidR="00824281" w:rsidRDefault="00613A0A" w:rsidP="005B5220">
      <w:pPr>
        <w:pStyle w:val="1"/>
        <w:framePr w:w="9485" w:h="7011" w:hRule="exact" w:wrap="none" w:vAnchor="page" w:hAnchor="page" w:x="1251" w:y="8709"/>
        <w:shd w:val="clear" w:color="auto" w:fill="auto"/>
        <w:spacing w:after="0" w:line="274" w:lineRule="exact"/>
        <w:ind w:left="20"/>
      </w:pPr>
      <w:r>
        <w:t>В соответствии с Федеральным Законом от 21 декабря 1994 г. № 68-ФЗ «О защите населения и</w:t>
      </w:r>
      <w:r>
        <w:br/>
        <w:t>территорий от чрезвычайных ситуаций природного и техногенного характера», постановления</w:t>
      </w:r>
      <w:r>
        <w:br/>
        <w:t>Правительства Российской Федерации от 39 декабря 2003 г. № 794 «О единой государственной</w:t>
      </w:r>
      <w:r>
        <w:br/>
        <w:t>системе предупреждения и ликвидации чрезвычайных ситуаций» (в ред. постановления</w:t>
      </w:r>
      <w:r>
        <w:br/>
        <w:t>Правительства РФ от 27 мая 2005 г. № 335)</w:t>
      </w:r>
    </w:p>
    <w:p w:rsidR="00824281" w:rsidRDefault="00613A0A" w:rsidP="005B5220">
      <w:pPr>
        <w:pStyle w:val="1"/>
        <w:framePr w:w="9485" w:h="7011" w:hRule="exact" w:wrap="none" w:vAnchor="page" w:hAnchor="page" w:x="1251" w:y="8709"/>
        <w:shd w:val="clear" w:color="auto" w:fill="auto"/>
        <w:spacing w:after="0" w:line="278" w:lineRule="exact"/>
        <w:ind w:left="20"/>
      </w:pPr>
      <w:r>
        <w:t>В целях повышения качества подготовки и содержания в готовности необходимых сил и средств</w:t>
      </w:r>
      <w:r>
        <w:br/>
        <w:t>для защиты населения и территории сельского поселения от чрезвычайных ситуаций</w:t>
      </w:r>
      <w:r>
        <w:br/>
      </w:r>
      <w:r w:rsidR="005B5220">
        <w:t xml:space="preserve">                                                                       </w:t>
      </w:r>
      <w:r>
        <w:t>ПОСТАНОВЛЯЮ:</w:t>
      </w:r>
    </w:p>
    <w:p w:rsidR="00824281" w:rsidRDefault="00613A0A" w:rsidP="005B5220">
      <w:pPr>
        <w:pStyle w:val="1"/>
        <w:framePr w:w="9485" w:h="7011" w:hRule="exact" w:wrap="none" w:vAnchor="page" w:hAnchor="page" w:x="1251" w:y="8709"/>
        <w:numPr>
          <w:ilvl w:val="0"/>
          <w:numId w:val="1"/>
        </w:numPr>
        <w:shd w:val="clear" w:color="auto" w:fill="auto"/>
        <w:tabs>
          <w:tab w:val="left" w:pos="356"/>
        </w:tabs>
        <w:spacing w:after="0" w:line="278" w:lineRule="exact"/>
        <w:ind w:left="20" w:right="320"/>
        <w:jc w:val="both"/>
      </w:pPr>
      <w:r>
        <w:t>Утвердить прилагаемое Положение о подготовке и содержании в готовности необходимых сил</w:t>
      </w:r>
      <w:r>
        <w:br/>
        <w:t>и средств для защиты населения и территории муниципального образования сельского поселения</w:t>
      </w:r>
      <w:r>
        <w:br/>
        <w:t>деревня Асеньевское от чрезвычайных ситуаций (далее - Положение).</w:t>
      </w:r>
    </w:p>
    <w:p w:rsidR="00824281" w:rsidRDefault="00613A0A" w:rsidP="005B5220">
      <w:pPr>
        <w:pStyle w:val="1"/>
        <w:framePr w:w="9485" w:h="7011" w:hRule="exact" w:wrap="none" w:vAnchor="page" w:hAnchor="page" w:x="1251" w:y="8709"/>
        <w:numPr>
          <w:ilvl w:val="0"/>
          <w:numId w:val="1"/>
        </w:numPr>
        <w:shd w:val="clear" w:color="auto" w:fill="auto"/>
        <w:tabs>
          <w:tab w:val="left" w:pos="361"/>
        </w:tabs>
        <w:spacing w:after="0" w:line="278" w:lineRule="exact"/>
        <w:ind w:left="20" w:right="320"/>
        <w:jc w:val="both"/>
      </w:pPr>
      <w:r>
        <w:t>Рекомендовать руководителям организаций, расположенных в границах сельского поселения</w:t>
      </w:r>
      <w:r>
        <w:br/>
        <w:t>организовать и обеспечить подготовку и содержание в готовности необходимых сил и средств для</w:t>
      </w:r>
      <w:r>
        <w:br/>
        <w:t>защиты населения и территории от чрезвычайных ситуаций в соответствии с Положением.</w:t>
      </w:r>
    </w:p>
    <w:p w:rsidR="00824281" w:rsidRDefault="00613A0A" w:rsidP="005B5220">
      <w:pPr>
        <w:pStyle w:val="1"/>
        <w:framePr w:w="9485" w:h="7011" w:hRule="exact" w:wrap="none" w:vAnchor="page" w:hAnchor="page" w:x="1251" w:y="8709"/>
        <w:numPr>
          <w:ilvl w:val="0"/>
          <w:numId w:val="1"/>
        </w:numPr>
        <w:shd w:val="clear" w:color="auto" w:fill="auto"/>
        <w:tabs>
          <w:tab w:val="left" w:pos="356"/>
        </w:tabs>
        <w:spacing w:after="0" w:line="278" w:lineRule="exact"/>
        <w:ind w:left="20"/>
      </w:pPr>
      <w:r>
        <w:t>Контроль за выполнением настоящего постановления оставляю за собой.</w:t>
      </w:r>
    </w:p>
    <w:p w:rsidR="00824281" w:rsidRDefault="005B5220" w:rsidP="005B5220">
      <w:pPr>
        <w:pStyle w:val="50"/>
        <w:framePr w:w="9485" w:h="7011" w:hRule="exact" w:wrap="none" w:vAnchor="page" w:hAnchor="page" w:x="1251" w:y="8709"/>
        <w:numPr>
          <w:ilvl w:val="0"/>
          <w:numId w:val="1"/>
        </w:numPr>
        <w:shd w:val="clear" w:color="auto" w:fill="auto"/>
        <w:tabs>
          <w:tab w:val="left" w:pos="361"/>
        </w:tabs>
        <w:spacing w:after="0" w:line="130" w:lineRule="exact"/>
        <w:ind w:left="20"/>
      </w:pPr>
      <w:r w:rsidRPr="00952C4C">
        <w:rPr>
          <w:rFonts w:ascii="Arial" w:hAnsi="Arial" w:cs="Arial"/>
          <w:sz w:val="16"/>
          <w:szCs w:val="16"/>
        </w:rPr>
        <w:t>Постановление вступает в силу с момента его подписания</w:t>
      </w:r>
      <w:r>
        <w:t>.</w:t>
      </w:r>
    </w:p>
    <w:p w:rsidR="005B5220" w:rsidRDefault="005B5220" w:rsidP="005B5220">
      <w:pPr>
        <w:pStyle w:val="50"/>
        <w:framePr w:w="9485" w:h="7011" w:hRule="exact" w:wrap="none" w:vAnchor="page" w:hAnchor="page" w:x="1251" w:y="8709"/>
        <w:shd w:val="clear" w:color="auto" w:fill="auto"/>
        <w:tabs>
          <w:tab w:val="left" w:pos="361"/>
        </w:tabs>
        <w:spacing w:after="0" w:line="130" w:lineRule="exact"/>
      </w:pPr>
    </w:p>
    <w:p w:rsidR="005B5220" w:rsidRDefault="005B5220" w:rsidP="005B5220">
      <w:pPr>
        <w:pStyle w:val="50"/>
        <w:framePr w:w="9485" w:h="7011" w:hRule="exact" w:wrap="none" w:vAnchor="page" w:hAnchor="page" w:x="1251" w:y="8709"/>
        <w:shd w:val="clear" w:color="auto" w:fill="auto"/>
        <w:tabs>
          <w:tab w:val="left" w:pos="361"/>
        </w:tabs>
        <w:spacing w:after="0" w:line="130" w:lineRule="exact"/>
      </w:pPr>
    </w:p>
    <w:p w:rsidR="005B5220" w:rsidRDefault="005B5220" w:rsidP="005B5220">
      <w:pPr>
        <w:pStyle w:val="50"/>
        <w:framePr w:w="9485" w:h="7011" w:hRule="exact" w:wrap="none" w:vAnchor="page" w:hAnchor="page" w:x="1251" w:y="8709"/>
        <w:shd w:val="clear" w:color="auto" w:fill="auto"/>
        <w:tabs>
          <w:tab w:val="left" w:pos="361"/>
        </w:tabs>
        <w:spacing w:after="0" w:line="130" w:lineRule="exact"/>
      </w:pPr>
    </w:p>
    <w:p w:rsidR="005B5220" w:rsidRDefault="005B5220" w:rsidP="005B5220">
      <w:pPr>
        <w:pStyle w:val="50"/>
        <w:framePr w:w="9485" w:h="7011" w:hRule="exact" w:wrap="none" w:vAnchor="page" w:hAnchor="page" w:x="1251" w:y="8709"/>
        <w:shd w:val="clear" w:color="auto" w:fill="auto"/>
        <w:tabs>
          <w:tab w:val="left" w:pos="361"/>
        </w:tabs>
        <w:spacing w:after="0" w:line="130" w:lineRule="exact"/>
      </w:pPr>
    </w:p>
    <w:p w:rsidR="00824281" w:rsidRDefault="00613A0A">
      <w:pPr>
        <w:pStyle w:val="11"/>
        <w:framePr w:w="8928" w:h="388" w:hRule="exact" w:wrap="none" w:vAnchor="page" w:hAnchor="page" w:x="1601" w:y="5939"/>
        <w:shd w:val="clear" w:color="auto" w:fill="auto"/>
        <w:spacing w:before="0" w:after="0" w:line="330" w:lineRule="exact"/>
        <w:ind w:left="300"/>
      </w:pPr>
      <w:bookmarkStart w:id="1" w:name="bookmark1"/>
      <w:r>
        <w:t>ПОСТАНОВЛЕНИЕ</w:t>
      </w:r>
      <w:bookmarkEnd w:id="1"/>
    </w:p>
    <w:p w:rsidR="00824281" w:rsidRDefault="00613A0A">
      <w:pPr>
        <w:pStyle w:val="40"/>
        <w:framePr w:w="8928" w:h="268" w:hRule="exact" w:wrap="none" w:vAnchor="page" w:hAnchor="page" w:x="1601" w:y="6620"/>
        <w:shd w:val="clear" w:color="auto" w:fill="auto"/>
        <w:spacing w:before="0" w:line="210" w:lineRule="exact"/>
        <w:ind w:left="300"/>
      </w:pPr>
      <w:r>
        <w:t>д. Асеньевское</w:t>
      </w:r>
    </w:p>
    <w:p w:rsidR="00824281" w:rsidRDefault="00613A0A">
      <w:pPr>
        <w:pStyle w:val="1"/>
        <w:framePr w:wrap="none" w:vAnchor="page" w:hAnchor="page" w:x="1227" w:y="7163"/>
        <w:shd w:val="clear" w:color="auto" w:fill="auto"/>
        <w:spacing w:after="0" w:line="170" w:lineRule="exact"/>
        <w:ind w:left="20"/>
      </w:pPr>
      <w:r>
        <w:t>«</w:t>
      </w:r>
      <w:r w:rsidR="005B5220">
        <w:t xml:space="preserve">   </w:t>
      </w:r>
      <w:r w:rsidR="00952C4C">
        <w:t>11</w:t>
      </w:r>
      <w:r w:rsidR="005B5220">
        <w:t xml:space="preserve">    </w:t>
      </w:r>
      <w:r>
        <w:t>»</w:t>
      </w:r>
      <w:r w:rsidR="00952C4C">
        <w:t>апреля</w:t>
      </w:r>
      <w:r w:rsidR="005B5220">
        <w:t xml:space="preserve">            </w:t>
      </w:r>
      <w:r>
        <w:t xml:space="preserve"> 201</w:t>
      </w:r>
      <w:r w:rsidR="005B5220">
        <w:t>8</w:t>
      </w:r>
      <w:r>
        <w:t>г</w:t>
      </w:r>
    </w:p>
    <w:p w:rsidR="00824281" w:rsidRDefault="00613A0A" w:rsidP="00952C4C">
      <w:pPr>
        <w:pStyle w:val="1"/>
        <w:framePr w:w="898" w:h="300" w:hRule="exact" w:wrap="none" w:vAnchor="page" w:hAnchor="page" w:x="8931" w:y="7173"/>
        <w:shd w:val="clear" w:color="auto" w:fill="auto"/>
        <w:spacing w:after="0" w:line="170" w:lineRule="exact"/>
        <w:ind w:left="100"/>
      </w:pPr>
      <w:r>
        <w:t xml:space="preserve">№ </w:t>
      </w:r>
      <w:r w:rsidR="00952C4C">
        <w:t>53</w:t>
      </w:r>
    </w:p>
    <w:p w:rsidR="005B5220" w:rsidRDefault="00613A0A" w:rsidP="005B5220">
      <w:pPr>
        <w:pStyle w:val="a6"/>
        <w:framePr w:w="9076" w:h="1306" w:hRule="exact" w:wrap="none" w:vAnchor="page" w:hAnchor="page" w:x="1292" w:y="14225"/>
        <w:shd w:val="clear" w:color="auto" w:fill="auto"/>
        <w:spacing w:line="170" w:lineRule="exact"/>
      </w:pPr>
      <w:r>
        <w:t>Глава администрации</w:t>
      </w:r>
      <w:r w:rsidR="005B5220">
        <w:t xml:space="preserve"> МОСП </w:t>
      </w:r>
    </w:p>
    <w:p w:rsidR="00824281" w:rsidRDefault="005B5220" w:rsidP="005B5220">
      <w:pPr>
        <w:pStyle w:val="a6"/>
        <w:framePr w:w="9076" w:h="1306" w:hRule="exact" w:wrap="none" w:vAnchor="page" w:hAnchor="page" w:x="1292" w:y="14225"/>
        <w:shd w:val="clear" w:color="auto" w:fill="auto"/>
        <w:spacing w:line="170" w:lineRule="exact"/>
      </w:pPr>
      <w:r>
        <w:t>деревня Асеньевское                                                                                       И.Н.Жильцова</w:t>
      </w:r>
    </w:p>
    <w:p w:rsidR="00824281" w:rsidRDefault="00824281" w:rsidP="005B5220">
      <w:pPr>
        <w:pStyle w:val="1"/>
        <w:framePr w:w="9485" w:h="259" w:hRule="exact" w:wrap="none" w:vAnchor="page" w:hAnchor="page" w:x="1237" w:y="14591"/>
        <w:shd w:val="clear" w:color="auto" w:fill="auto"/>
        <w:spacing w:after="0" w:line="170" w:lineRule="exact"/>
        <w:ind w:right="696"/>
        <w:jc w:val="right"/>
      </w:pPr>
    </w:p>
    <w:p w:rsidR="00824281" w:rsidRDefault="00824281">
      <w:pPr>
        <w:rPr>
          <w:sz w:val="2"/>
          <w:szCs w:val="2"/>
        </w:rPr>
        <w:sectPr w:rsidR="008242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24281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319" w:line="269" w:lineRule="exact"/>
        <w:ind w:left="7400" w:right="240"/>
        <w:jc w:val="right"/>
      </w:pPr>
      <w:r>
        <w:lastRenderedPageBreak/>
        <w:t xml:space="preserve">Утверждено постановлением от </w:t>
      </w:r>
      <w:r w:rsidR="00952C4C">
        <w:t>11.04.</w:t>
      </w:r>
      <w:r>
        <w:t>201</w:t>
      </w:r>
      <w:r w:rsidR="005B5220">
        <w:t>8</w:t>
      </w:r>
      <w:r>
        <w:t xml:space="preserve"> г. №</w:t>
      </w:r>
      <w:r w:rsidR="00952C4C">
        <w:t>53</w:t>
      </w:r>
      <w:r>
        <w:t xml:space="preserve"> </w:t>
      </w:r>
      <w:r w:rsidR="005B5220">
        <w:t xml:space="preserve">  </w:t>
      </w:r>
    </w:p>
    <w:p w:rsidR="00824281" w:rsidRPr="00952C4C" w:rsidRDefault="00613A0A">
      <w:pPr>
        <w:pStyle w:val="60"/>
        <w:framePr w:w="9523" w:h="14469" w:hRule="exact" w:wrap="none" w:vAnchor="page" w:hAnchor="page" w:x="1208" w:y="1207"/>
        <w:shd w:val="clear" w:color="auto" w:fill="auto"/>
        <w:spacing w:before="0" w:after="0" w:line="170" w:lineRule="exact"/>
        <w:ind w:left="320"/>
        <w:rPr>
          <w:sz w:val="16"/>
          <w:szCs w:val="16"/>
        </w:rPr>
      </w:pPr>
      <w:r w:rsidRPr="00952C4C">
        <w:rPr>
          <w:sz w:val="16"/>
          <w:szCs w:val="16"/>
        </w:rPr>
        <w:t>Положение</w:t>
      </w:r>
    </w:p>
    <w:p w:rsidR="00824281" w:rsidRPr="00952C4C" w:rsidRDefault="00613A0A">
      <w:pPr>
        <w:pStyle w:val="60"/>
        <w:framePr w:w="9523" w:h="14469" w:hRule="exact" w:wrap="none" w:vAnchor="page" w:hAnchor="page" w:x="1208" w:y="1207"/>
        <w:shd w:val="clear" w:color="auto" w:fill="auto"/>
        <w:spacing w:before="0" w:after="240" w:line="269" w:lineRule="exact"/>
        <w:ind w:left="320"/>
        <w:rPr>
          <w:sz w:val="16"/>
          <w:szCs w:val="16"/>
        </w:rPr>
      </w:pPr>
      <w:r w:rsidRPr="00952C4C">
        <w:rPr>
          <w:sz w:val="16"/>
          <w:szCs w:val="16"/>
        </w:rPr>
        <w:t>о подготовке и содержании в готовности необходимых сил и средств для защиты населения и территории сельского поселения от чрезвычайных ситуаций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numPr>
          <w:ilvl w:val="0"/>
          <w:numId w:val="2"/>
        </w:numPr>
        <w:shd w:val="clear" w:color="auto" w:fill="auto"/>
        <w:tabs>
          <w:tab w:val="left" w:pos="255"/>
        </w:tabs>
        <w:spacing w:after="0" w:line="269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Настоящее Положение разработано в соответствии с требованиями Федерального закона от 21 декабря 1994 г. № 68-ФЗ «О защите населения и территорий от чрезвычайных ситуаций природного и техногенного характера», постановления Правительства Российской Федерации от 30 декабря 2003 г. № 794 «О единой государственной системе предупреждения и ликвидации чрезвычайных ситуаций» (в ред. постановления Правительства РФ от 27 мая 2005 г. № 335) и определяет порядок осуществления мероприятий, направленных на совершенствование подготовки и содержание в готовности необходимых сил и средств для защиты населения и территории сельского поселения (далее - поселение) от чрезвычайных ситуаций.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numPr>
          <w:ilvl w:val="0"/>
          <w:numId w:val="2"/>
        </w:numPr>
        <w:shd w:val="clear" w:color="auto" w:fill="auto"/>
        <w:tabs>
          <w:tab w:val="left" w:pos="246"/>
        </w:tabs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Силами, предназначенными для предупреждения и ликвидации чрезвычайных ситуаций, являются силы постоянной готовности предприятий и организаций, расположенных на территории сельского поселения.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numPr>
          <w:ilvl w:val="0"/>
          <w:numId w:val="2"/>
        </w:numPr>
        <w:shd w:val="clear" w:color="auto" w:fill="auto"/>
        <w:tabs>
          <w:tab w:val="left" w:pos="246"/>
        </w:tabs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Поддержание органов управления, сил и средств, предназначенных для ликвидации чрезвычайных ситуаций (далее - силы и средства), в готовности к действиям по предупреждению и ликвидации чрезвычайных ситуаций (далее - ЧС) обеспечит: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/>
        <w:rPr>
          <w:sz w:val="16"/>
          <w:szCs w:val="16"/>
        </w:rPr>
      </w:pPr>
      <w:r w:rsidRPr="00952C4C">
        <w:rPr>
          <w:sz w:val="16"/>
          <w:szCs w:val="16"/>
        </w:rPr>
        <w:t>устойчивое управление силами и средствами в кризисных ситуациях;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/>
        <w:rPr>
          <w:sz w:val="16"/>
          <w:szCs w:val="16"/>
        </w:rPr>
      </w:pPr>
      <w:r w:rsidRPr="00952C4C">
        <w:rPr>
          <w:sz w:val="16"/>
          <w:szCs w:val="16"/>
        </w:rPr>
        <w:t>готовность сил и средств для защиты населения и территории от ЧС;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/>
        <w:rPr>
          <w:sz w:val="16"/>
          <w:szCs w:val="16"/>
        </w:rPr>
      </w:pPr>
      <w:r w:rsidRPr="00952C4C">
        <w:rPr>
          <w:sz w:val="16"/>
          <w:szCs w:val="16"/>
        </w:rPr>
        <w:t>повышение устойчивости функционирования организаций в чрезвычайных ситуациях;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/>
        <w:rPr>
          <w:sz w:val="16"/>
          <w:szCs w:val="16"/>
        </w:rPr>
      </w:pPr>
      <w:r w:rsidRPr="00952C4C">
        <w:rPr>
          <w:sz w:val="16"/>
          <w:szCs w:val="16"/>
        </w:rPr>
        <w:t>оперативность реагирования и эффективность проведения аварийно-спасательных и других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/>
        <w:rPr>
          <w:sz w:val="16"/>
          <w:szCs w:val="16"/>
        </w:rPr>
      </w:pPr>
      <w:r w:rsidRPr="00952C4C">
        <w:rPr>
          <w:sz w:val="16"/>
          <w:szCs w:val="16"/>
        </w:rPr>
        <w:t>неотложных работ при ликвидации ЧС;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/>
        <w:rPr>
          <w:sz w:val="16"/>
          <w:szCs w:val="16"/>
        </w:rPr>
      </w:pPr>
      <w:r w:rsidRPr="00952C4C">
        <w:rPr>
          <w:sz w:val="16"/>
          <w:szCs w:val="16"/>
        </w:rPr>
        <w:t>максимальное снижение потерь среди населения при ЧС.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numPr>
          <w:ilvl w:val="0"/>
          <w:numId w:val="2"/>
        </w:numPr>
        <w:shd w:val="clear" w:color="auto" w:fill="auto"/>
        <w:tabs>
          <w:tab w:val="left" w:pos="255"/>
        </w:tabs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Подготовка органов управления, сил и средств, предназначенных для предупреждения и ликвидации чрезвычайных ситуаций, предусматривает: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осуществление подготовки органов управления и сил, предназначенных для предупреждения и ликвидации ЧС;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повышение готовности сил и средств к выполнению стоящих перед ними задач в ходе ежегодно планируемых и проводимых командно-штабных, тактико-специальных и комплексных учений и тренировок;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обеспечение специальным имуществом и техникой, исходя из возложенных задач по предупреждению и ликвидации чрезвычайных ситуаций.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numPr>
          <w:ilvl w:val="0"/>
          <w:numId w:val="2"/>
        </w:numPr>
        <w:shd w:val="clear" w:color="auto" w:fill="auto"/>
        <w:tabs>
          <w:tab w:val="left" w:pos="241"/>
        </w:tabs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Организация и порядок выполнения мероприятий по предупреждению и ликвидации чрезвычайных ситуаций определяется планами действий по предупреждению и ликвидации чрезвычайных ситуаций.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numPr>
          <w:ilvl w:val="0"/>
          <w:numId w:val="2"/>
        </w:numPr>
        <w:shd w:val="clear" w:color="auto" w:fill="auto"/>
        <w:tabs>
          <w:tab w:val="left" w:pos="241"/>
        </w:tabs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Основные принципы защиты населения и территории от чрезвычайных ситуаций: мероприятия, направленные на предупреждение чрезвычайных ситуаций, а также на максимально возможное снижение размеров ущерба и потерь в случае их возникновения, проводятся заблаговременно;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планирование и осуществление мероприятий по защите населения и территории от чрезвычайных ситуаций проводятся с учетом экономических, природных и иных характеристик, особенностей территории и степени реальной опасности возникновения чрезвычайных ситуаций; объем и содержание мероприятий по защите населения и территории от чрезвычайных ситуаций определяются, исходя из принципа необходимой достаточности и максимально возможного использования имеющихся сил и средств;</w:t>
      </w:r>
    </w:p>
    <w:p w:rsidR="00824281" w:rsidRPr="00952C4C" w:rsidRDefault="00613A0A">
      <w:pPr>
        <w:pStyle w:val="1"/>
        <w:framePr w:w="9523" w:h="14469" w:hRule="exact" w:wrap="none" w:vAnchor="page" w:hAnchor="page" w:x="1208" w:y="1207"/>
        <w:shd w:val="clear" w:color="auto" w:fill="auto"/>
        <w:spacing w:after="0" w:line="278" w:lineRule="exact"/>
        <w:ind w:left="20" w:right="240"/>
        <w:rPr>
          <w:sz w:val="16"/>
          <w:szCs w:val="16"/>
        </w:rPr>
      </w:pPr>
      <w:r w:rsidRPr="00952C4C">
        <w:rPr>
          <w:sz w:val="16"/>
          <w:szCs w:val="16"/>
        </w:rPr>
        <w:t>ликвидация чрезвычайных ситуаций осуществляется силами и средствами организаций и органов местного самоуправления, на территории которых сложилась чрезвычайная ситуация.</w:t>
      </w:r>
    </w:p>
    <w:p w:rsidR="00824281" w:rsidRPr="00952C4C" w:rsidRDefault="00824281">
      <w:pPr>
        <w:rPr>
          <w:sz w:val="16"/>
          <w:szCs w:val="16"/>
        </w:rPr>
        <w:sectPr w:rsidR="00824281" w:rsidRPr="00952C4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69" w:lineRule="exact"/>
        <w:ind w:left="20" w:right="1040"/>
        <w:jc w:val="both"/>
        <w:rPr>
          <w:sz w:val="16"/>
          <w:szCs w:val="16"/>
        </w:rPr>
      </w:pPr>
      <w:r w:rsidRPr="00952C4C">
        <w:rPr>
          <w:sz w:val="16"/>
          <w:szCs w:val="16"/>
        </w:rPr>
        <w:lastRenderedPageBreak/>
        <w:t>При недостаточности вышеуказанных сил и средств, в установленном законодательством Российской Федерации порядке, привлекаются силы и средства районного звена областной территориальной подсистемы РСЧС.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numPr>
          <w:ilvl w:val="0"/>
          <w:numId w:val="3"/>
        </w:numPr>
        <w:shd w:val="clear" w:color="auto" w:fill="auto"/>
        <w:tabs>
          <w:tab w:val="left" w:pos="255"/>
        </w:tabs>
        <w:spacing w:after="0" w:line="269" w:lineRule="exact"/>
        <w:ind w:left="20" w:right="340"/>
        <w:rPr>
          <w:sz w:val="16"/>
          <w:szCs w:val="16"/>
        </w:rPr>
      </w:pPr>
      <w:r w:rsidRPr="00952C4C">
        <w:rPr>
          <w:sz w:val="16"/>
          <w:szCs w:val="16"/>
        </w:rPr>
        <w:t>Проверка готовности сил и средств к проведению аварийно-спасательных и других неотложных работ при возникновении чрезвычайной ситуации осуществляется главой сельсовета или другими лицами по его поручению - во всех организациях, находящихся на территории сельского поселения.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numPr>
          <w:ilvl w:val="0"/>
          <w:numId w:val="3"/>
        </w:numPr>
        <w:shd w:val="clear" w:color="auto" w:fill="auto"/>
        <w:tabs>
          <w:tab w:val="left" w:pos="246"/>
        </w:tabs>
        <w:spacing w:after="0" w:line="269" w:lineRule="exact"/>
        <w:ind w:left="20" w:right="340"/>
        <w:rPr>
          <w:sz w:val="16"/>
          <w:szCs w:val="16"/>
        </w:rPr>
      </w:pPr>
      <w:r w:rsidRPr="00952C4C">
        <w:rPr>
          <w:sz w:val="16"/>
          <w:szCs w:val="16"/>
        </w:rPr>
        <w:t>Проверка проводится комиссией по разработанной программе. Программа проведения проверки подписывается председателем комиссии и утверждается главой сельского поселения. В программе отражаются: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69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цель и основные вопросы (элементы) проверки;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69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сроки, продолжительность и последовательность проверки;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69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проверяемые органы управления, силы и средства;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69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перечень и сроки проведения практических мероприятий, осуществляемых в ходе проверки.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numPr>
          <w:ilvl w:val="0"/>
          <w:numId w:val="3"/>
        </w:numPr>
        <w:shd w:val="clear" w:color="auto" w:fill="auto"/>
        <w:tabs>
          <w:tab w:val="left" w:pos="246"/>
        </w:tabs>
        <w:spacing w:after="0" w:line="269" w:lineRule="exact"/>
        <w:ind w:left="20" w:right="104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Готовность сил и средств к ликвидации чрезвычайных ситуаций и выполнению задач по предназначению оценивается: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69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«Готовы к выполнению задач»;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69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«Ограничено готовы к выполнению задач»;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69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«Не готовы к выполнению задач».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numPr>
          <w:ilvl w:val="0"/>
          <w:numId w:val="3"/>
        </w:numPr>
        <w:shd w:val="clear" w:color="auto" w:fill="auto"/>
        <w:tabs>
          <w:tab w:val="left" w:pos="346"/>
        </w:tabs>
        <w:spacing w:after="0" w:line="278" w:lineRule="exact"/>
        <w:ind w:left="20" w:right="104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Содержание сил и средств в готовности к действиям по предназначению достигается осуществлением комплекса мероприятий: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78" w:lineRule="exact"/>
        <w:ind w:left="20" w:right="340"/>
        <w:rPr>
          <w:sz w:val="16"/>
          <w:szCs w:val="16"/>
        </w:rPr>
      </w:pPr>
      <w:r w:rsidRPr="00952C4C">
        <w:rPr>
          <w:sz w:val="16"/>
          <w:szCs w:val="16"/>
        </w:rPr>
        <w:t>разработка и принятие нормативных правовых актов в области защиты населения и территории от чрезвычайных ситуаций;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74" w:lineRule="exact"/>
        <w:ind w:left="20" w:right="340"/>
        <w:rPr>
          <w:sz w:val="16"/>
          <w:szCs w:val="16"/>
        </w:rPr>
      </w:pPr>
      <w:r w:rsidRPr="00952C4C">
        <w:rPr>
          <w:sz w:val="16"/>
          <w:szCs w:val="16"/>
        </w:rPr>
        <w:t>разработка и ежегодная корректировка планов действий по предупреждению и ликвидации ЧС; создание формирований на предприятиях и в организациях сельского поселения и содержание их в готовности к действиям по предназначению;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74" w:lineRule="exact"/>
        <w:ind w:left="20" w:right="340"/>
        <w:rPr>
          <w:sz w:val="16"/>
          <w:szCs w:val="16"/>
        </w:rPr>
      </w:pPr>
      <w:r w:rsidRPr="00952C4C">
        <w:rPr>
          <w:sz w:val="16"/>
          <w:szCs w:val="16"/>
        </w:rPr>
        <w:t>осуществление в установленном порядке сбора и обмена информацией в области защиты населения и территории от чрезвычайных ситуаций, обеспечение своевременного оповещения и информирования населения об угрозе или возникновении ЧС;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74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осуществление финансирования мероприятий в области защиты населения и территории от ЧС;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74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подготовка населения к действиям в ЧС;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78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содействие устойчивому функционированию организаций в ЧС;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shd w:val="clear" w:color="auto" w:fill="auto"/>
        <w:spacing w:after="0" w:line="278" w:lineRule="exact"/>
        <w:ind w:left="2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организация пропаганды знаний в области защиты населения и территории от ЧС.</w:t>
      </w:r>
    </w:p>
    <w:p w:rsidR="00824281" w:rsidRPr="00952C4C" w:rsidRDefault="00613A0A">
      <w:pPr>
        <w:pStyle w:val="1"/>
        <w:framePr w:w="9552" w:h="11110" w:hRule="exact" w:wrap="none" w:vAnchor="page" w:hAnchor="page" w:x="1194" w:y="1211"/>
        <w:numPr>
          <w:ilvl w:val="0"/>
          <w:numId w:val="3"/>
        </w:numPr>
        <w:shd w:val="clear" w:color="auto" w:fill="auto"/>
        <w:tabs>
          <w:tab w:val="left" w:pos="356"/>
        </w:tabs>
        <w:spacing w:after="0" w:line="278" w:lineRule="exact"/>
        <w:ind w:left="20" w:right="340"/>
        <w:jc w:val="both"/>
        <w:rPr>
          <w:sz w:val="16"/>
          <w:szCs w:val="16"/>
        </w:rPr>
      </w:pPr>
      <w:r w:rsidRPr="00952C4C">
        <w:rPr>
          <w:sz w:val="16"/>
          <w:szCs w:val="16"/>
        </w:rPr>
        <w:t>Ответственность за нарушение законодательства Российской Федерации в области защиты населения и территории от чрезвычайных ситуаций, создание условий и предпосылок к возникновению чрезвычайных ситуаций, непринятие мер по защите жизни и сохранению здоровья людей и других противоправных действий должностные лица и граждане Российской Федерации несут дисциплинарную, административную, гражданско-правовую и уголовную ответственность, а организации - административную и гражданско-правовую ответственность в соответствии с законодательством Российской Федерации и законодательством Калужской области.</w:t>
      </w:r>
    </w:p>
    <w:p w:rsidR="00824281" w:rsidRPr="00952C4C" w:rsidRDefault="00824281">
      <w:pPr>
        <w:rPr>
          <w:sz w:val="16"/>
          <w:szCs w:val="16"/>
        </w:rPr>
      </w:pPr>
    </w:p>
    <w:sectPr w:rsidR="00824281" w:rsidRPr="00952C4C" w:rsidSect="0082428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67E" w:rsidRDefault="003D167E" w:rsidP="00824281">
      <w:r>
        <w:separator/>
      </w:r>
    </w:p>
  </w:endnote>
  <w:endnote w:type="continuationSeparator" w:id="1">
    <w:p w:rsidR="003D167E" w:rsidRDefault="003D167E" w:rsidP="0082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67E" w:rsidRDefault="003D167E"/>
  </w:footnote>
  <w:footnote w:type="continuationSeparator" w:id="1">
    <w:p w:rsidR="003D167E" w:rsidRDefault="003D167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F68D4"/>
    <w:multiLevelType w:val="multilevel"/>
    <w:tmpl w:val="D676FBC8"/>
    <w:lvl w:ilvl="0">
      <w:start w:val="7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AB0185"/>
    <w:multiLevelType w:val="multilevel"/>
    <w:tmpl w:val="6C50CFF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CE0806"/>
    <w:multiLevelType w:val="multilevel"/>
    <w:tmpl w:val="F2E6F3C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24281"/>
    <w:rsid w:val="003D167E"/>
    <w:rsid w:val="005B5220"/>
    <w:rsid w:val="00613A0A"/>
    <w:rsid w:val="00824281"/>
    <w:rsid w:val="00952C4C"/>
    <w:rsid w:val="00D22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42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2428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24281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1">
    <w:name w:val="Подпись к картинке (2)_"/>
    <w:basedOn w:val="a0"/>
    <w:link w:val="22"/>
    <w:rsid w:val="00824281"/>
    <w:rPr>
      <w:rFonts w:ascii="Arial" w:eastAsia="Arial" w:hAnsi="Arial" w:cs="Arial"/>
      <w:b w:val="0"/>
      <w:bCs w:val="0"/>
      <w:i w:val="0"/>
      <w:iCs w:val="0"/>
      <w:smallCaps w:val="0"/>
      <w:strike w:val="0"/>
      <w:w w:val="200"/>
      <w:sz w:val="10"/>
      <w:szCs w:val="10"/>
      <w:u w:val="none"/>
    </w:rPr>
  </w:style>
  <w:style w:type="character" w:customStyle="1" w:styleId="3">
    <w:name w:val="Основной текст (3)_"/>
    <w:basedOn w:val="a0"/>
    <w:link w:val="30"/>
    <w:rsid w:val="00824281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23">
    <w:name w:val="Заголовок №2_"/>
    <w:basedOn w:val="a0"/>
    <w:link w:val="24"/>
    <w:rsid w:val="00824281"/>
    <w:rPr>
      <w:rFonts w:ascii="Arial" w:eastAsia="Arial" w:hAnsi="Arial" w:cs="Arial"/>
      <w:b/>
      <w:bCs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sid w:val="00824281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82428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9"/>
      <w:sz w:val="13"/>
      <w:szCs w:val="13"/>
      <w:u w:val="none"/>
    </w:rPr>
  </w:style>
  <w:style w:type="character" w:customStyle="1" w:styleId="5Arial55pt0pt">
    <w:name w:val="Основной текст (5) + Arial;5;5 pt;Курсив;Интервал 0 pt"/>
    <w:basedOn w:val="5"/>
    <w:rsid w:val="00824281"/>
    <w:rPr>
      <w:rFonts w:ascii="Arial" w:eastAsia="Arial" w:hAnsi="Arial" w:cs="Arial"/>
      <w:i/>
      <w:iCs/>
      <w:color w:val="000000"/>
      <w:spacing w:val="-12"/>
      <w:w w:val="100"/>
      <w:position w:val="0"/>
      <w:sz w:val="11"/>
      <w:szCs w:val="11"/>
      <w:lang w:val="ru-RU"/>
    </w:rPr>
  </w:style>
  <w:style w:type="character" w:customStyle="1" w:styleId="10">
    <w:name w:val="Заголовок №1_"/>
    <w:basedOn w:val="a0"/>
    <w:link w:val="11"/>
    <w:rsid w:val="0082428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87"/>
      <w:sz w:val="33"/>
      <w:szCs w:val="33"/>
      <w:u w:val="none"/>
    </w:rPr>
  </w:style>
  <w:style w:type="character" w:customStyle="1" w:styleId="4">
    <w:name w:val="Основной текст (4)_"/>
    <w:basedOn w:val="a0"/>
    <w:link w:val="40"/>
    <w:rsid w:val="0082428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5">
    <w:name w:val="Подпись к картинке_"/>
    <w:basedOn w:val="a0"/>
    <w:link w:val="a6"/>
    <w:rsid w:val="00824281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sid w:val="00824281"/>
    <w:rPr>
      <w:rFonts w:ascii="Arial" w:eastAsia="Arial" w:hAnsi="Arial" w:cs="Arial"/>
      <w:b/>
      <w:bCs/>
      <w:i w:val="0"/>
      <w:iCs w:val="0"/>
      <w:smallCaps w:val="0"/>
      <w:strike w:val="0"/>
      <w:spacing w:val="5"/>
      <w:sz w:val="17"/>
      <w:szCs w:val="17"/>
      <w:u w:val="none"/>
    </w:rPr>
  </w:style>
  <w:style w:type="paragraph" w:customStyle="1" w:styleId="20">
    <w:name w:val="Основной текст (2)"/>
    <w:basedOn w:val="a"/>
    <w:link w:val="2"/>
    <w:rsid w:val="00824281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22">
    <w:name w:val="Подпись к картинке (2)"/>
    <w:basedOn w:val="a"/>
    <w:link w:val="21"/>
    <w:rsid w:val="00824281"/>
    <w:pPr>
      <w:shd w:val="clear" w:color="auto" w:fill="FFFFFF"/>
      <w:spacing w:line="0" w:lineRule="atLeast"/>
    </w:pPr>
    <w:rPr>
      <w:rFonts w:ascii="Arial" w:eastAsia="Arial" w:hAnsi="Arial" w:cs="Arial"/>
      <w:w w:val="200"/>
      <w:sz w:val="10"/>
      <w:szCs w:val="10"/>
    </w:rPr>
  </w:style>
  <w:style w:type="paragraph" w:customStyle="1" w:styleId="30">
    <w:name w:val="Основной текст (3)"/>
    <w:basedOn w:val="a"/>
    <w:link w:val="3"/>
    <w:rsid w:val="00824281"/>
    <w:pPr>
      <w:shd w:val="clear" w:color="auto" w:fill="FFFFFF"/>
      <w:spacing w:line="653" w:lineRule="exact"/>
      <w:jc w:val="center"/>
    </w:pPr>
    <w:rPr>
      <w:rFonts w:ascii="Calibri" w:eastAsia="Calibri" w:hAnsi="Calibri" w:cs="Calibri"/>
      <w:b/>
      <w:bCs/>
      <w:spacing w:val="4"/>
      <w:sz w:val="29"/>
      <w:szCs w:val="29"/>
    </w:rPr>
  </w:style>
  <w:style w:type="paragraph" w:customStyle="1" w:styleId="24">
    <w:name w:val="Заголовок №2"/>
    <w:basedOn w:val="a"/>
    <w:link w:val="23"/>
    <w:rsid w:val="00824281"/>
    <w:pPr>
      <w:shd w:val="clear" w:color="auto" w:fill="FFFFFF"/>
      <w:spacing w:before="960" w:after="240" w:line="278" w:lineRule="exact"/>
      <w:outlineLvl w:val="1"/>
    </w:pPr>
    <w:rPr>
      <w:rFonts w:ascii="Arial" w:eastAsia="Arial" w:hAnsi="Arial" w:cs="Arial"/>
      <w:b/>
      <w:bCs/>
      <w:spacing w:val="5"/>
      <w:sz w:val="17"/>
      <w:szCs w:val="17"/>
    </w:rPr>
  </w:style>
  <w:style w:type="paragraph" w:customStyle="1" w:styleId="1">
    <w:name w:val="Основной текст1"/>
    <w:basedOn w:val="a"/>
    <w:link w:val="a4"/>
    <w:rsid w:val="00824281"/>
    <w:pPr>
      <w:shd w:val="clear" w:color="auto" w:fill="FFFFFF"/>
      <w:spacing w:after="960" w:line="0" w:lineRule="atLeast"/>
    </w:pPr>
    <w:rPr>
      <w:rFonts w:ascii="Arial" w:eastAsia="Arial" w:hAnsi="Arial" w:cs="Arial"/>
      <w:spacing w:val="4"/>
      <w:sz w:val="17"/>
      <w:szCs w:val="17"/>
    </w:rPr>
  </w:style>
  <w:style w:type="paragraph" w:customStyle="1" w:styleId="50">
    <w:name w:val="Основной текст (5)"/>
    <w:basedOn w:val="a"/>
    <w:link w:val="5"/>
    <w:rsid w:val="00824281"/>
    <w:pPr>
      <w:shd w:val="clear" w:color="auto" w:fill="FFFFFF"/>
      <w:spacing w:after="360" w:line="0" w:lineRule="atLeast"/>
    </w:pPr>
    <w:rPr>
      <w:rFonts w:ascii="Sylfaen" w:eastAsia="Sylfaen" w:hAnsi="Sylfaen" w:cs="Sylfaen"/>
      <w:spacing w:val="9"/>
      <w:sz w:val="13"/>
      <w:szCs w:val="13"/>
    </w:rPr>
  </w:style>
  <w:style w:type="paragraph" w:customStyle="1" w:styleId="11">
    <w:name w:val="Заголовок №1"/>
    <w:basedOn w:val="a"/>
    <w:link w:val="10"/>
    <w:rsid w:val="00824281"/>
    <w:pPr>
      <w:shd w:val="clear" w:color="auto" w:fill="FFFFFF"/>
      <w:spacing w:before="960" w:after="360" w:line="0" w:lineRule="atLeast"/>
      <w:jc w:val="center"/>
      <w:outlineLvl w:val="0"/>
    </w:pPr>
    <w:rPr>
      <w:rFonts w:ascii="Calibri" w:eastAsia="Calibri" w:hAnsi="Calibri" w:cs="Calibri"/>
      <w:spacing w:val="87"/>
      <w:sz w:val="33"/>
      <w:szCs w:val="33"/>
    </w:rPr>
  </w:style>
  <w:style w:type="paragraph" w:customStyle="1" w:styleId="40">
    <w:name w:val="Основной текст (4)"/>
    <w:basedOn w:val="a"/>
    <w:link w:val="4"/>
    <w:rsid w:val="00824281"/>
    <w:pPr>
      <w:shd w:val="clear" w:color="auto" w:fill="FFFFFF"/>
      <w:spacing w:before="360" w:line="0" w:lineRule="atLeast"/>
      <w:jc w:val="center"/>
    </w:pPr>
    <w:rPr>
      <w:rFonts w:ascii="Sylfaen" w:eastAsia="Sylfaen" w:hAnsi="Sylfaen" w:cs="Sylfaen"/>
      <w:spacing w:val="4"/>
      <w:sz w:val="21"/>
      <w:szCs w:val="21"/>
    </w:rPr>
  </w:style>
  <w:style w:type="paragraph" w:customStyle="1" w:styleId="a6">
    <w:name w:val="Подпись к картинке"/>
    <w:basedOn w:val="a"/>
    <w:link w:val="a5"/>
    <w:rsid w:val="00824281"/>
    <w:pPr>
      <w:shd w:val="clear" w:color="auto" w:fill="FFFFFF"/>
      <w:spacing w:line="0" w:lineRule="atLeast"/>
    </w:pPr>
    <w:rPr>
      <w:rFonts w:ascii="Arial" w:eastAsia="Arial" w:hAnsi="Arial" w:cs="Arial"/>
      <w:spacing w:val="4"/>
      <w:sz w:val="17"/>
      <w:szCs w:val="17"/>
    </w:rPr>
  </w:style>
  <w:style w:type="paragraph" w:customStyle="1" w:styleId="60">
    <w:name w:val="Основной текст (6)"/>
    <w:basedOn w:val="a"/>
    <w:link w:val="6"/>
    <w:rsid w:val="00824281"/>
    <w:pPr>
      <w:shd w:val="clear" w:color="auto" w:fill="FFFFFF"/>
      <w:spacing w:before="240" w:after="60" w:line="0" w:lineRule="atLeast"/>
      <w:jc w:val="center"/>
    </w:pPr>
    <w:rPr>
      <w:rFonts w:ascii="Arial" w:eastAsia="Arial" w:hAnsi="Arial" w:cs="Arial"/>
      <w:b/>
      <w:bCs/>
      <w:spacing w:val="5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7zOC852.tmp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1176</Words>
  <Characters>6708</Characters>
  <Application>Microsoft Office Word</Application>
  <DocSecurity>0</DocSecurity>
  <Lines>55</Lines>
  <Paragraphs>15</Paragraphs>
  <ScaleCrop>false</ScaleCrop>
  <Company>MultiDVD Team</Company>
  <LinksUpToDate>false</LinksUpToDate>
  <CharactersWithSpaces>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2018-04-09T10:55:00Z</cp:lastPrinted>
  <dcterms:created xsi:type="dcterms:W3CDTF">2018-04-13T05:55:00Z</dcterms:created>
  <dcterms:modified xsi:type="dcterms:W3CDTF">2018-04-13T05:55:00Z</dcterms:modified>
</cp:coreProperties>
</file>