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AE09" w14:textId="77777777" w:rsidR="001C0E05" w:rsidRDefault="001C0E05" w:rsidP="001C0E05">
      <w:r>
        <w:t xml:space="preserve">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A68AD18" wp14:editId="10006395">
            <wp:extent cx="828675" cy="58231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83" cy="58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1807D" w14:textId="77777777" w:rsidR="001C0E05" w:rsidRDefault="001C0E05" w:rsidP="001C0E05">
      <w:pPr>
        <w:pStyle w:val="20"/>
        <w:shd w:val="clear" w:color="auto" w:fill="auto"/>
        <w:spacing w:before="0" w:after="0" w:line="240" w:lineRule="auto"/>
        <w:ind w:left="79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32DB007F" w14:textId="77777777" w:rsidR="001C0E05" w:rsidRDefault="001C0E05" w:rsidP="001C0E05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6AECDBF" w14:textId="77777777" w:rsidR="001C0E05" w:rsidRDefault="001C0E05" w:rsidP="001C0E05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СЕЛЬСКОГО ПОСЕЛЕНИЯ ДЕРЕВНЯ АСЕНЬЕВСКОЕ</w:t>
      </w:r>
    </w:p>
    <w:p w14:paraId="4B17E869" w14:textId="0DF945D4" w:rsidR="001C0E05" w:rsidRDefault="001C0E05" w:rsidP="001C0E05">
      <w:pPr>
        <w:pStyle w:val="20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  <w:r>
        <w:rPr>
          <w:sz w:val="28"/>
          <w:szCs w:val="28"/>
        </w:rPr>
        <w:t>БОРОВСКИЙ РАЙОН</w:t>
      </w:r>
      <w:r w:rsidR="000C0ED3">
        <w:rPr>
          <w:sz w:val="28"/>
          <w:szCs w:val="28"/>
        </w:rPr>
        <w:t xml:space="preserve"> </w:t>
      </w:r>
      <w:r>
        <w:rPr>
          <w:sz w:val="28"/>
          <w:szCs w:val="28"/>
        </w:rPr>
        <w:t>КАЛУЖСКАЯ ОБЛАСТЬ</w:t>
      </w:r>
    </w:p>
    <w:p w14:paraId="6F3BDDAE" w14:textId="77777777" w:rsidR="001C0E05" w:rsidRPr="000C0ED3" w:rsidRDefault="001C0E05" w:rsidP="001C0E05">
      <w:pPr>
        <w:pStyle w:val="20"/>
        <w:shd w:val="clear" w:color="auto" w:fill="auto"/>
        <w:spacing w:before="0" w:after="0" w:line="523" w:lineRule="exact"/>
        <w:ind w:left="80"/>
        <w:rPr>
          <w:b w:val="0"/>
          <w:bCs w:val="0"/>
          <w:sz w:val="28"/>
          <w:szCs w:val="28"/>
        </w:rPr>
      </w:pPr>
      <w:r w:rsidRPr="000C0ED3">
        <w:rPr>
          <w:rStyle w:val="23pt"/>
          <w:b/>
          <w:bCs/>
          <w:sz w:val="28"/>
          <w:szCs w:val="28"/>
        </w:rPr>
        <w:t>ПОСТАНОВЛЕНИЕ</w:t>
      </w:r>
    </w:p>
    <w:p w14:paraId="66B45EBC" w14:textId="77777777" w:rsidR="001C0E05" w:rsidRDefault="001C0E05" w:rsidP="001C0E05">
      <w:pPr>
        <w:pStyle w:val="1"/>
        <w:shd w:val="clear" w:color="auto" w:fill="auto"/>
        <w:ind w:left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д. </w:t>
      </w:r>
      <w:proofErr w:type="spellStart"/>
      <w:r>
        <w:rPr>
          <w:b/>
          <w:bCs/>
          <w:sz w:val="24"/>
          <w:szCs w:val="24"/>
        </w:rPr>
        <w:t>Асеньевское</w:t>
      </w:r>
      <w:proofErr w:type="spellEnd"/>
    </w:p>
    <w:p w14:paraId="30A33C52" w14:textId="380E7D76" w:rsidR="001C0E05" w:rsidRPr="00704076" w:rsidRDefault="001C0E05" w:rsidP="00B32D97">
      <w:pPr>
        <w:pStyle w:val="1"/>
        <w:shd w:val="clear" w:color="auto" w:fill="auto"/>
        <w:tabs>
          <w:tab w:val="left" w:pos="6283"/>
        </w:tabs>
        <w:jc w:val="left"/>
        <w:rPr>
          <w:sz w:val="26"/>
          <w:szCs w:val="26"/>
        </w:rPr>
      </w:pPr>
      <w:r w:rsidRPr="00704076">
        <w:rPr>
          <w:sz w:val="26"/>
          <w:szCs w:val="26"/>
        </w:rPr>
        <w:t>«</w:t>
      </w:r>
      <w:r w:rsidR="00704076" w:rsidRPr="00704076">
        <w:rPr>
          <w:sz w:val="26"/>
          <w:szCs w:val="26"/>
        </w:rPr>
        <w:t>20</w:t>
      </w:r>
      <w:r w:rsidRPr="00704076">
        <w:rPr>
          <w:sz w:val="26"/>
          <w:szCs w:val="26"/>
        </w:rPr>
        <w:t>»</w:t>
      </w:r>
      <w:r w:rsidR="00E371A0" w:rsidRPr="00704076">
        <w:rPr>
          <w:sz w:val="26"/>
          <w:szCs w:val="26"/>
        </w:rPr>
        <w:t xml:space="preserve"> февраля</w:t>
      </w:r>
      <w:r w:rsidR="004815D3" w:rsidRPr="00704076">
        <w:rPr>
          <w:sz w:val="26"/>
          <w:szCs w:val="26"/>
        </w:rPr>
        <w:t xml:space="preserve"> </w:t>
      </w:r>
      <w:r w:rsidRPr="00704076">
        <w:rPr>
          <w:sz w:val="26"/>
          <w:szCs w:val="26"/>
        </w:rPr>
        <w:t>202</w:t>
      </w:r>
      <w:r w:rsidR="00704076" w:rsidRPr="00704076">
        <w:rPr>
          <w:sz w:val="26"/>
          <w:szCs w:val="26"/>
        </w:rPr>
        <w:t>4</w:t>
      </w:r>
      <w:r w:rsidRPr="00704076">
        <w:rPr>
          <w:sz w:val="26"/>
          <w:szCs w:val="26"/>
        </w:rPr>
        <w:t xml:space="preserve"> г.</w:t>
      </w:r>
      <w:r w:rsidRPr="00704076">
        <w:rPr>
          <w:sz w:val="26"/>
          <w:szCs w:val="26"/>
        </w:rPr>
        <w:tab/>
      </w:r>
      <w:r w:rsidR="00B32D97" w:rsidRPr="00704076">
        <w:rPr>
          <w:sz w:val="26"/>
          <w:szCs w:val="26"/>
        </w:rPr>
        <w:t xml:space="preserve">                          </w:t>
      </w:r>
      <w:r w:rsidR="000C0ED3" w:rsidRPr="00704076">
        <w:rPr>
          <w:sz w:val="26"/>
          <w:szCs w:val="26"/>
        </w:rPr>
        <w:t xml:space="preserve">          </w:t>
      </w:r>
      <w:r w:rsidR="00B32D97" w:rsidRPr="00704076">
        <w:rPr>
          <w:sz w:val="26"/>
          <w:szCs w:val="26"/>
        </w:rPr>
        <w:t xml:space="preserve"> </w:t>
      </w:r>
      <w:r w:rsidRPr="00704076">
        <w:rPr>
          <w:sz w:val="26"/>
          <w:szCs w:val="26"/>
        </w:rPr>
        <w:t>№</w:t>
      </w:r>
      <w:r w:rsidR="00704076">
        <w:rPr>
          <w:sz w:val="26"/>
          <w:szCs w:val="26"/>
        </w:rPr>
        <w:t xml:space="preserve"> 26</w:t>
      </w:r>
      <w:r w:rsidR="000C0ED3" w:rsidRPr="00704076">
        <w:rPr>
          <w:sz w:val="26"/>
          <w:szCs w:val="26"/>
        </w:rPr>
        <w:t xml:space="preserve"> </w:t>
      </w:r>
    </w:p>
    <w:p w14:paraId="330AB7A1" w14:textId="77777777" w:rsidR="005A14E4" w:rsidRPr="00704076" w:rsidRDefault="005A14E4" w:rsidP="005A14E4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3FC674" w14:textId="1F00D0E0" w:rsidR="005A14E4" w:rsidRPr="00704076" w:rsidRDefault="005A14E4" w:rsidP="00704076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4076">
        <w:rPr>
          <w:rFonts w:ascii="Times New Roman" w:hAnsi="Times New Roman" w:cs="Times New Roman"/>
          <w:b/>
          <w:bCs/>
          <w:sz w:val="26"/>
          <w:szCs w:val="26"/>
        </w:rPr>
        <w:t>Об отказе в постановке на учет нуждающихся в улучшении жилищных условий</w:t>
      </w:r>
      <w:r w:rsidR="00704076" w:rsidRPr="007040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04076">
        <w:rPr>
          <w:rFonts w:ascii="Times New Roman" w:hAnsi="Times New Roman" w:cs="Times New Roman"/>
          <w:b/>
          <w:bCs/>
          <w:sz w:val="26"/>
          <w:szCs w:val="26"/>
        </w:rPr>
        <w:t>по месту жительства</w:t>
      </w:r>
    </w:p>
    <w:p w14:paraId="13D0E648" w14:textId="77777777" w:rsidR="005A14E4" w:rsidRPr="00704076" w:rsidRDefault="005A14E4" w:rsidP="005A14E4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149C24" w14:textId="29A601BD" w:rsidR="005A14E4" w:rsidRPr="00704076" w:rsidRDefault="005A14E4" w:rsidP="005A14E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04076">
        <w:rPr>
          <w:rFonts w:ascii="Times New Roman" w:hAnsi="Times New Roman" w:cs="Times New Roman"/>
          <w:sz w:val="26"/>
          <w:szCs w:val="26"/>
        </w:rPr>
        <w:t xml:space="preserve">Рассмотрев представленные документы в соответствии с п.2, ч.1 ст.54 Жилищного Кодекса РФ, </w:t>
      </w:r>
    </w:p>
    <w:p w14:paraId="2FD442C9" w14:textId="77777777" w:rsidR="00E371A0" w:rsidRPr="00704076" w:rsidRDefault="00E371A0" w:rsidP="00D05600">
      <w:pPr>
        <w:pStyle w:val="1"/>
        <w:shd w:val="clear" w:color="auto" w:fill="auto"/>
        <w:tabs>
          <w:tab w:val="left" w:pos="1014"/>
        </w:tabs>
        <w:spacing w:line="274" w:lineRule="exact"/>
        <w:ind w:right="20"/>
        <w:jc w:val="both"/>
        <w:rPr>
          <w:sz w:val="26"/>
          <w:szCs w:val="26"/>
        </w:rPr>
      </w:pPr>
    </w:p>
    <w:p w14:paraId="4A886748" w14:textId="2059BB1E" w:rsidR="001C0E05" w:rsidRPr="00704076" w:rsidRDefault="001C0E05" w:rsidP="00704076">
      <w:pPr>
        <w:pStyle w:val="1"/>
        <w:shd w:val="clear" w:color="auto" w:fill="auto"/>
        <w:spacing w:after="268" w:line="360" w:lineRule="auto"/>
        <w:ind w:left="80"/>
        <w:rPr>
          <w:b/>
          <w:bCs/>
          <w:sz w:val="26"/>
          <w:szCs w:val="26"/>
        </w:rPr>
      </w:pPr>
      <w:r w:rsidRPr="00704076">
        <w:rPr>
          <w:b/>
          <w:bCs/>
          <w:sz w:val="26"/>
          <w:szCs w:val="26"/>
        </w:rPr>
        <w:t>ПОСТАНОВЛЯЮ:</w:t>
      </w:r>
    </w:p>
    <w:p w14:paraId="2B6AB7E8" w14:textId="79F91501" w:rsidR="001C0E05" w:rsidRPr="00704076" w:rsidRDefault="005A14E4" w:rsidP="00704076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704076">
        <w:rPr>
          <w:rFonts w:ascii="Times New Roman" w:hAnsi="Times New Roman" w:cs="Times New Roman"/>
          <w:sz w:val="26"/>
          <w:szCs w:val="26"/>
        </w:rPr>
        <w:t xml:space="preserve">1. Отказать в признании нуждающейся  в улучшении жилищных условий семью </w:t>
      </w:r>
      <w:proofErr w:type="spellStart"/>
      <w:r w:rsidRPr="00704076">
        <w:rPr>
          <w:rFonts w:ascii="Times New Roman" w:hAnsi="Times New Roman" w:cs="Times New Roman"/>
          <w:sz w:val="26"/>
          <w:szCs w:val="26"/>
        </w:rPr>
        <w:t>Девальд</w:t>
      </w:r>
      <w:proofErr w:type="spellEnd"/>
      <w:r w:rsidRPr="00704076">
        <w:rPr>
          <w:rFonts w:ascii="Times New Roman" w:hAnsi="Times New Roman" w:cs="Times New Roman"/>
          <w:sz w:val="26"/>
          <w:szCs w:val="26"/>
        </w:rPr>
        <w:t xml:space="preserve"> Екатерины Михайловны</w:t>
      </w:r>
      <w:r w:rsidRPr="00704076">
        <w:rPr>
          <w:rFonts w:ascii="Times New Roman" w:hAnsi="Times New Roman" w:cs="Times New Roman"/>
          <w:sz w:val="26"/>
          <w:szCs w:val="26"/>
        </w:rPr>
        <w:t xml:space="preserve">, состоящая из </w:t>
      </w:r>
      <w:r w:rsidRPr="00704076">
        <w:rPr>
          <w:rFonts w:ascii="Times New Roman" w:hAnsi="Times New Roman" w:cs="Times New Roman"/>
          <w:sz w:val="26"/>
          <w:szCs w:val="26"/>
        </w:rPr>
        <w:t>трех</w:t>
      </w:r>
      <w:r w:rsidRPr="00704076">
        <w:rPr>
          <w:rFonts w:ascii="Times New Roman" w:hAnsi="Times New Roman" w:cs="Times New Roman"/>
          <w:sz w:val="26"/>
          <w:szCs w:val="26"/>
        </w:rPr>
        <w:t xml:space="preserve"> человек, проживающей по адресу: </w:t>
      </w:r>
      <w:r w:rsidRPr="00704076">
        <w:rPr>
          <w:rFonts w:ascii="Times New Roman" w:hAnsi="Times New Roman" w:cs="Times New Roman"/>
          <w:sz w:val="26"/>
          <w:szCs w:val="26"/>
        </w:rPr>
        <w:t>Калужская область, Боровский район,</w:t>
      </w:r>
      <w:r w:rsidR="00704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076">
        <w:rPr>
          <w:rFonts w:ascii="Times New Roman" w:hAnsi="Times New Roman" w:cs="Times New Roman"/>
          <w:sz w:val="26"/>
          <w:szCs w:val="26"/>
        </w:rPr>
        <w:t>д.Абрамовское</w:t>
      </w:r>
      <w:proofErr w:type="spellEnd"/>
      <w:r w:rsidRPr="007040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4076">
        <w:rPr>
          <w:rFonts w:ascii="Times New Roman" w:hAnsi="Times New Roman" w:cs="Times New Roman"/>
          <w:sz w:val="26"/>
          <w:szCs w:val="26"/>
        </w:rPr>
        <w:t>ул.Школьная</w:t>
      </w:r>
      <w:proofErr w:type="spellEnd"/>
      <w:r w:rsidRPr="00704076">
        <w:rPr>
          <w:rFonts w:ascii="Times New Roman" w:hAnsi="Times New Roman" w:cs="Times New Roman"/>
          <w:sz w:val="26"/>
          <w:szCs w:val="26"/>
        </w:rPr>
        <w:t>, д.8, кв.1</w:t>
      </w:r>
      <w:r w:rsidRPr="00704076">
        <w:rPr>
          <w:rFonts w:ascii="Times New Roman" w:hAnsi="Times New Roman" w:cs="Times New Roman"/>
          <w:sz w:val="26"/>
          <w:szCs w:val="26"/>
        </w:rPr>
        <w:t xml:space="preserve">, общей площадью </w:t>
      </w:r>
      <w:r w:rsidRPr="00704076">
        <w:rPr>
          <w:rFonts w:ascii="Times New Roman" w:hAnsi="Times New Roman" w:cs="Times New Roman"/>
          <w:sz w:val="26"/>
          <w:szCs w:val="26"/>
        </w:rPr>
        <w:t>74</w:t>
      </w:r>
      <w:r w:rsidRPr="00704076">
        <w:rPr>
          <w:rFonts w:ascii="Times New Roman" w:hAnsi="Times New Roman" w:cs="Times New Roman"/>
          <w:sz w:val="26"/>
          <w:szCs w:val="26"/>
        </w:rPr>
        <w:t>,</w:t>
      </w:r>
      <w:r w:rsidRPr="00704076">
        <w:rPr>
          <w:rFonts w:ascii="Times New Roman" w:hAnsi="Times New Roman" w:cs="Times New Roman"/>
          <w:sz w:val="26"/>
          <w:szCs w:val="26"/>
        </w:rPr>
        <w:t>2</w:t>
      </w:r>
      <w:r w:rsidRPr="00704076">
        <w:rPr>
          <w:rFonts w:ascii="Times New Roman" w:hAnsi="Times New Roman" w:cs="Times New Roman"/>
          <w:sz w:val="26"/>
          <w:szCs w:val="26"/>
        </w:rPr>
        <w:t xml:space="preserve"> кв.м., обеспеченность суммарной общей площадью жилых помещений на одного члена семьи составляет более учетной нормы, установлено </w:t>
      </w:r>
      <w:r w:rsidRPr="00704076">
        <w:rPr>
          <w:rFonts w:ascii="Times New Roman" w:hAnsi="Times New Roman" w:cs="Times New Roman"/>
          <w:sz w:val="26"/>
          <w:szCs w:val="26"/>
        </w:rPr>
        <w:t>Решением Сельской Думы</w:t>
      </w:r>
      <w:r w:rsidRPr="00704076">
        <w:rPr>
          <w:rFonts w:ascii="Times New Roman" w:hAnsi="Times New Roman" w:cs="Times New Roman"/>
          <w:sz w:val="26"/>
          <w:szCs w:val="26"/>
        </w:rPr>
        <w:t xml:space="preserve"> </w:t>
      </w:r>
      <w:r w:rsidRPr="007040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сельского поселения деревня </w:t>
      </w:r>
      <w:proofErr w:type="spellStart"/>
      <w:r w:rsidRPr="00704076">
        <w:rPr>
          <w:rFonts w:ascii="Times New Roman" w:hAnsi="Times New Roman" w:cs="Times New Roman"/>
          <w:sz w:val="26"/>
          <w:szCs w:val="26"/>
        </w:rPr>
        <w:t>Асеньевское</w:t>
      </w:r>
      <w:proofErr w:type="spellEnd"/>
      <w:r w:rsidRPr="00704076">
        <w:rPr>
          <w:rFonts w:ascii="Times New Roman" w:hAnsi="Times New Roman" w:cs="Times New Roman"/>
          <w:sz w:val="26"/>
          <w:szCs w:val="26"/>
        </w:rPr>
        <w:t xml:space="preserve"> </w:t>
      </w:r>
      <w:r w:rsidRPr="00704076">
        <w:rPr>
          <w:rFonts w:ascii="Times New Roman" w:hAnsi="Times New Roman" w:cs="Times New Roman"/>
          <w:sz w:val="26"/>
          <w:szCs w:val="26"/>
        </w:rPr>
        <w:t xml:space="preserve"> № </w:t>
      </w:r>
      <w:r w:rsidRPr="00704076">
        <w:rPr>
          <w:rFonts w:ascii="Times New Roman" w:hAnsi="Times New Roman" w:cs="Times New Roman"/>
          <w:sz w:val="26"/>
          <w:szCs w:val="26"/>
        </w:rPr>
        <w:t>4</w:t>
      </w:r>
      <w:r w:rsidRPr="00704076">
        <w:rPr>
          <w:rFonts w:ascii="Times New Roman" w:hAnsi="Times New Roman" w:cs="Times New Roman"/>
          <w:sz w:val="26"/>
          <w:szCs w:val="26"/>
        </w:rPr>
        <w:t xml:space="preserve"> от </w:t>
      </w:r>
      <w:r w:rsidRPr="00704076">
        <w:rPr>
          <w:rFonts w:ascii="Times New Roman" w:hAnsi="Times New Roman" w:cs="Times New Roman"/>
          <w:sz w:val="26"/>
          <w:szCs w:val="26"/>
        </w:rPr>
        <w:t>11</w:t>
      </w:r>
      <w:r w:rsidRPr="00704076">
        <w:rPr>
          <w:rFonts w:ascii="Times New Roman" w:hAnsi="Times New Roman" w:cs="Times New Roman"/>
          <w:sz w:val="26"/>
          <w:szCs w:val="26"/>
        </w:rPr>
        <w:t>.</w:t>
      </w:r>
      <w:r w:rsidRPr="00704076">
        <w:rPr>
          <w:rFonts w:ascii="Times New Roman" w:hAnsi="Times New Roman" w:cs="Times New Roman"/>
          <w:sz w:val="26"/>
          <w:szCs w:val="26"/>
        </w:rPr>
        <w:t>02</w:t>
      </w:r>
      <w:r w:rsidRPr="00704076">
        <w:rPr>
          <w:rFonts w:ascii="Times New Roman" w:hAnsi="Times New Roman" w:cs="Times New Roman"/>
          <w:sz w:val="26"/>
          <w:szCs w:val="26"/>
        </w:rPr>
        <w:t>.20</w:t>
      </w:r>
      <w:r w:rsidRPr="00704076">
        <w:rPr>
          <w:rFonts w:ascii="Times New Roman" w:hAnsi="Times New Roman" w:cs="Times New Roman"/>
          <w:sz w:val="26"/>
          <w:szCs w:val="26"/>
        </w:rPr>
        <w:t>16</w:t>
      </w:r>
      <w:r w:rsidRPr="00704076">
        <w:rPr>
          <w:rFonts w:ascii="Times New Roman" w:hAnsi="Times New Roman" w:cs="Times New Roman"/>
          <w:sz w:val="26"/>
          <w:szCs w:val="26"/>
        </w:rPr>
        <w:t xml:space="preserve"> года и составляет 1</w:t>
      </w:r>
      <w:r w:rsidRPr="00704076">
        <w:rPr>
          <w:rFonts w:ascii="Times New Roman" w:hAnsi="Times New Roman" w:cs="Times New Roman"/>
          <w:sz w:val="26"/>
          <w:szCs w:val="26"/>
        </w:rPr>
        <w:t>8</w:t>
      </w:r>
      <w:r w:rsidRPr="00704076">
        <w:rPr>
          <w:rFonts w:ascii="Times New Roman" w:hAnsi="Times New Roman" w:cs="Times New Roman"/>
          <w:sz w:val="26"/>
          <w:szCs w:val="26"/>
        </w:rPr>
        <w:t xml:space="preserve"> м</w:t>
      </w:r>
      <w:r w:rsidRPr="00704076">
        <w:rPr>
          <w:rFonts w:ascii="Times New Roman" w:hAnsi="Times New Roman" w:cs="Times New Roman"/>
          <w:sz w:val="26"/>
          <w:szCs w:val="26"/>
          <w:vertAlign w:val="superscript"/>
        </w:rPr>
        <w:t xml:space="preserve">2  </w:t>
      </w:r>
      <w:r w:rsidRPr="00704076">
        <w:rPr>
          <w:rFonts w:ascii="Times New Roman" w:hAnsi="Times New Roman" w:cs="Times New Roman"/>
          <w:sz w:val="26"/>
          <w:szCs w:val="26"/>
        </w:rPr>
        <w:t>на одного человека</w:t>
      </w:r>
      <w:r w:rsidRPr="00704076">
        <w:rPr>
          <w:rFonts w:ascii="Times New Roman" w:hAnsi="Times New Roman" w:cs="Times New Roman"/>
          <w:sz w:val="26"/>
          <w:szCs w:val="26"/>
        </w:rPr>
        <w:br/>
        <w:t>2. Контроль  за выполнением  настоящего постановления оставляю за собой.</w:t>
      </w:r>
      <w:r w:rsidRPr="00704076">
        <w:rPr>
          <w:rFonts w:ascii="Times New Roman" w:hAnsi="Times New Roman" w:cs="Times New Roman"/>
          <w:sz w:val="26"/>
          <w:szCs w:val="26"/>
        </w:rPr>
        <w:br/>
      </w:r>
      <w:r w:rsidR="00704076" w:rsidRPr="00704076">
        <w:rPr>
          <w:rFonts w:ascii="Times New Roman" w:eastAsia="Times New Roman" w:hAnsi="Times New Roman" w:cs="Times New Roman"/>
          <w:spacing w:val="6"/>
          <w:sz w:val="26"/>
          <w:szCs w:val="26"/>
        </w:rPr>
        <w:t>3</w:t>
      </w:r>
      <w:r w:rsidR="001C0E05" w:rsidRPr="0070407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. Настоящее постановление </w:t>
      </w:r>
      <w:r w:rsidRPr="00704076">
        <w:rPr>
          <w:rFonts w:ascii="Times New Roman" w:eastAsia="Times New Roman" w:hAnsi="Times New Roman" w:cs="Times New Roman"/>
          <w:spacing w:val="6"/>
          <w:sz w:val="26"/>
          <w:szCs w:val="26"/>
        </w:rPr>
        <w:t>вступает в силу с момента его подписания.</w:t>
      </w:r>
    </w:p>
    <w:p w14:paraId="667ABE5C" w14:textId="77777777" w:rsidR="000C0ED3" w:rsidRPr="005A14E4" w:rsidRDefault="000C0ED3" w:rsidP="00704076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</w:p>
    <w:p w14:paraId="29E66B4F" w14:textId="77777777" w:rsidR="00704076" w:rsidRDefault="00704076" w:rsidP="00704076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</w:p>
    <w:p w14:paraId="36B7D621" w14:textId="77777777" w:rsidR="00704076" w:rsidRDefault="00704076" w:rsidP="00704076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</w:p>
    <w:p w14:paraId="424D514C" w14:textId="77777777" w:rsidR="00704076" w:rsidRDefault="00704076" w:rsidP="001C0E0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</w:p>
    <w:p w14:paraId="1C0C0B84" w14:textId="77777777" w:rsidR="00704076" w:rsidRDefault="00704076" w:rsidP="001C0E0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</w:p>
    <w:p w14:paraId="381E1BD2" w14:textId="2B349A31" w:rsidR="001C0E05" w:rsidRPr="005A14E4" w:rsidRDefault="001C0E05" w:rsidP="001C0E0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5A14E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Глава администрации </w:t>
      </w:r>
    </w:p>
    <w:p w14:paraId="7149E116" w14:textId="27A8B3CC" w:rsidR="00266A14" w:rsidRPr="005A14E4" w:rsidRDefault="001C0E05" w:rsidP="0026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4E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МО СП деревня </w:t>
      </w:r>
      <w:proofErr w:type="spellStart"/>
      <w:r w:rsidRPr="005A14E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Асеньевское</w:t>
      </w:r>
      <w:proofErr w:type="spellEnd"/>
      <w:r w:rsidRPr="005A14E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                                                                  И.Н. Жильцова</w:t>
      </w:r>
    </w:p>
    <w:p w14:paraId="25E54370" w14:textId="77777777" w:rsidR="00E371A0" w:rsidRPr="005A14E4" w:rsidRDefault="00E371A0" w:rsidP="0026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8ABD5" w14:textId="77777777" w:rsidR="00704076" w:rsidRDefault="00704076" w:rsidP="0026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F6263" w14:textId="77777777" w:rsidR="00704076" w:rsidRDefault="00704076" w:rsidP="0026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B04F5" w14:textId="77777777" w:rsidR="00704076" w:rsidRDefault="00704076" w:rsidP="00266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3733D" w14:textId="398E65FA" w:rsidR="001C0E05" w:rsidRPr="00704076" w:rsidRDefault="001C0E05" w:rsidP="00266A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076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0C0ED3" w:rsidRPr="00704076">
        <w:rPr>
          <w:rFonts w:ascii="Times New Roman" w:hAnsi="Times New Roman" w:cs="Times New Roman"/>
          <w:sz w:val="20"/>
          <w:szCs w:val="20"/>
        </w:rPr>
        <w:t>Панова Н.В.</w:t>
      </w:r>
      <w:r w:rsidR="00266A14" w:rsidRPr="00704076">
        <w:rPr>
          <w:rFonts w:ascii="Times New Roman" w:hAnsi="Times New Roman" w:cs="Times New Roman"/>
          <w:sz w:val="20"/>
          <w:szCs w:val="20"/>
        </w:rPr>
        <w:t xml:space="preserve"> </w:t>
      </w:r>
      <w:r w:rsidRPr="00704076">
        <w:rPr>
          <w:rFonts w:ascii="Times New Roman" w:hAnsi="Times New Roman" w:cs="Times New Roman"/>
          <w:sz w:val="20"/>
          <w:szCs w:val="20"/>
        </w:rPr>
        <w:t>Тел: 8(48438)3-61-25</w:t>
      </w:r>
    </w:p>
    <w:sectPr w:rsidR="001C0E05" w:rsidRPr="00704076" w:rsidSect="00B9170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F55"/>
    <w:multiLevelType w:val="hybridMultilevel"/>
    <w:tmpl w:val="BD3403D2"/>
    <w:lvl w:ilvl="0" w:tplc="2C982F4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84AB0"/>
    <w:multiLevelType w:val="multilevel"/>
    <w:tmpl w:val="EFC85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01FF0"/>
    <w:multiLevelType w:val="hybridMultilevel"/>
    <w:tmpl w:val="CA3E26C4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8840E37"/>
    <w:multiLevelType w:val="multilevel"/>
    <w:tmpl w:val="03E22C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D130F"/>
    <w:multiLevelType w:val="hybridMultilevel"/>
    <w:tmpl w:val="CA303584"/>
    <w:lvl w:ilvl="0" w:tplc="2C982F4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C761DA7"/>
    <w:multiLevelType w:val="multilevel"/>
    <w:tmpl w:val="72549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F871950"/>
    <w:multiLevelType w:val="hybridMultilevel"/>
    <w:tmpl w:val="C1FA4792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01484"/>
    <w:multiLevelType w:val="hybridMultilevel"/>
    <w:tmpl w:val="8508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D344A"/>
    <w:multiLevelType w:val="hybridMultilevel"/>
    <w:tmpl w:val="042EA51A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22D78"/>
    <w:multiLevelType w:val="hybridMultilevel"/>
    <w:tmpl w:val="3C7AA62A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464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062478">
    <w:abstractNumId w:val="6"/>
  </w:num>
  <w:num w:numId="3" w16cid:durableId="499083183">
    <w:abstractNumId w:val="8"/>
  </w:num>
  <w:num w:numId="4" w16cid:durableId="1258100931">
    <w:abstractNumId w:val="9"/>
  </w:num>
  <w:num w:numId="5" w16cid:durableId="501746236">
    <w:abstractNumId w:val="7"/>
  </w:num>
  <w:num w:numId="6" w16cid:durableId="1045829469">
    <w:abstractNumId w:val="12"/>
  </w:num>
  <w:num w:numId="7" w16cid:durableId="1263413253">
    <w:abstractNumId w:val="2"/>
  </w:num>
  <w:num w:numId="8" w16cid:durableId="1393114052">
    <w:abstractNumId w:val="0"/>
  </w:num>
  <w:num w:numId="9" w16cid:durableId="313341113">
    <w:abstractNumId w:val="5"/>
  </w:num>
  <w:num w:numId="10" w16cid:durableId="1504782733">
    <w:abstractNumId w:val="3"/>
  </w:num>
  <w:num w:numId="11" w16cid:durableId="381829939">
    <w:abstractNumId w:val="10"/>
  </w:num>
  <w:num w:numId="12" w16cid:durableId="1299995890">
    <w:abstractNumId w:val="11"/>
  </w:num>
  <w:num w:numId="13" w16cid:durableId="758218225">
    <w:abstractNumId w:val="1"/>
  </w:num>
  <w:num w:numId="14" w16cid:durableId="954291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05"/>
    <w:rsid w:val="000C0ED3"/>
    <w:rsid w:val="00165BA6"/>
    <w:rsid w:val="001A2ACB"/>
    <w:rsid w:val="001C0E05"/>
    <w:rsid w:val="001D19D1"/>
    <w:rsid w:val="00266A14"/>
    <w:rsid w:val="004815D3"/>
    <w:rsid w:val="004D42E1"/>
    <w:rsid w:val="004D73D0"/>
    <w:rsid w:val="004F117F"/>
    <w:rsid w:val="0058231C"/>
    <w:rsid w:val="005A14E4"/>
    <w:rsid w:val="00650386"/>
    <w:rsid w:val="00704076"/>
    <w:rsid w:val="007C0778"/>
    <w:rsid w:val="008527C2"/>
    <w:rsid w:val="009C2E72"/>
    <w:rsid w:val="009F7063"/>
    <w:rsid w:val="00A02E89"/>
    <w:rsid w:val="00B32D97"/>
    <w:rsid w:val="00B9170A"/>
    <w:rsid w:val="00C07A6A"/>
    <w:rsid w:val="00C33065"/>
    <w:rsid w:val="00C50151"/>
    <w:rsid w:val="00CE1185"/>
    <w:rsid w:val="00D05600"/>
    <w:rsid w:val="00DC27ED"/>
    <w:rsid w:val="00E371A0"/>
    <w:rsid w:val="00E6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03CA"/>
  <w15:docId w15:val="{F6B535B2-B51A-418C-BE2C-122C7634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C0E0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0E05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4">
    <w:name w:val="Основной текст_"/>
    <w:basedOn w:val="a0"/>
    <w:link w:val="1"/>
    <w:locked/>
    <w:rsid w:val="001C0E0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C0E05"/>
    <w:pPr>
      <w:widowControl w:val="0"/>
      <w:shd w:val="clear" w:color="auto" w:fill="FFFFFF"/>
      <w:spacing w:after="0"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1C0E05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1C0E05"/>
    <w:pPr>
      <w:widowControl w:val="0"/>
      <w:shd w:val="clear" w:color="auto" w:fill="FFFFFF"/>
      <w:spacing w:after="0"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character" w:customStyle="1" w:styleId="23pt">
    <w:name w:val="Основной текст (2) + Интервал 3 pt"/>
    <w:basedOn w:val="2"/>
    <w:rsid w:val="001C0E05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5"/>
      <w:szCs w:val="25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C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0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A14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</dc:creator>
  <cp:lastModifiedBy>user</cp:lastModifiedBy>
  <cp:revision>2</cp:revision>
  <cp:lastPrinted>2024-02-20T09:23:00Z</cp:lastPrinted>
  <dcterms:created xsi:type="dcterms:W3CDTF">2024-02-20T09:25:00Z</dcterms:created>
  <dcterms:modified xsi:type="dcterms:W3CDTF">2024-02-20T09:25:00Z</dcterms:modified>
</cp:coreProperties>
</file>