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24DA9C2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61A2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61A28">
        <w:rPr>
          <w:b/>
          <w:sz w:val="24"/>
          <w:szCs w:val="24"/>
        </w:rPr>
        <w:t>но</w:t>
      </w:r>
      <w:r w:rsidR="00413896">
        <w:rPr>
          <w:b/>
          <w:sz w:val="24"/>
          <w:szCs w:val="24"/>
        </w:rPr>
        <w:t>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4B80E30F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>предоставлении разрешения на условно разрешенный вид использования земельн</w:t>
      </w:r>
      <w:r w:rsidR="00621037">
        <w:rPr>
          <w:b/>
          <w:sz w:val="24"/>
          <w:szCs w:val="24"/>
        </w:rPr>
        <w:t>ого</w:t>
      </w:r>
      <w:r w:rsidR="00654C8A">
        <w:rPr>
          <w:b/>
          <w:sz w:val="24"/>
          <w:szCs w:val="24"/>
        </w:rPr>
        <w:t xml:space="preserve"> участк</w:t>
      </w:r>
      <w:r w:rsidR="00621037">
        <w:rPr>
          <w:b/>
          <w:sz w:val="24"/>
          <w:szCs w:val="24"/>
        </w:rPr>
        <w:t>а</w:t>
      </w:r>
      <w:r w:rsidR="00654C8A">
        <w:rPr>
          <w:b/>
          <w:sz w:val="24"/>
          <w:szCs w:val="24"/>
        </w:rPr>
        <w:t xml:space="preserve"> с кадастровым номер</w:t>
      </w:r>
      <w:r w:rsidR="00621037">
        <w:rPr>
          <w:b/>
          <w:sz w:val="24"/>
          <w:szCs w:val="24"/>
        </w:rPr>
        <w:t>ом</w:t>
      </w:r>
      <w:r w:rsidR="00654C8A">
        <w:rPr>
          <w:b/>
          <w:sz w:val="24"/>
          <w:szCs w:val="24"/>
        </w:rPr>
        <w:t xml:space="preserve"> </w:t>
      </w:r>
      <w:proofErr w:type="gramStart"/>
      <w:r w:rsidR="00654C8A">
        <w:rPr>
          <w:b/>
          <w:sz w:val="24"/>
          <w:szCs w:val="24"/>
        </w:rPr>
        <w:t>40:03:0</w:t>
      </w:r>
      <w:r w:rsidR="00161A28">
        <w:rPr>
          <w:b/>
          <w:sz w:val="24"/>
          <w:szCs w:val="24"/>
        </w:rPr>
        <w:t>8</w:t>
      </w:r>
      <w:r w:rsidR="00DC7797">
        <w:rPr>
          <w:b/>
          <w:sz w:val="24"/>
          <w:szCs w:val="24"/>
        </w:rPr>
        <w:t>14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</w:t>
      </w:r>
      <w:r w:rsidR="00DC7797">
        <w:rPr>
          <w:b/>
          <w:sz w:val="24"/>
          <w:szCs w:val="24"/>
        </w:rPr>
        <w:t xml:space="preserve"> «ведение огородничества» (к</w:t>
      </w:r>
      <w:r w:rsidR="00621037">
        <w:rPr>
          <w:b/>
          <w:sz w:val="24"/>
          <w:szCs w:val="24"/>
        </w:rPr>
        <w:t>од 13.1)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59512028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161A28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октяб</w:t>
      </w:r>
      <w:r w:rsidR="00654C8A">
        <w:rPr>
          <w:bCs/>
          <w:sz w:val="24"/>
          <w:szCs w:val="24"/>
        </w:rPr>
        <w:t>ря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161A28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161A28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61A28">
        <w:rPr>
          <w:bCs/>
          <w:sz w:val="24"/>
          <w:szCs w:val="24"/>
        </w:rPr>
        <w:t>8</w:t>
      </w:r>
      <w:r w:rsidR="00DC7797">
        <w:rPr>
          <w:bCs/>
          <w:sz w:val="24"/>
          <w:szCs w:val="24"/>
        </w:rPr>
        <w:t>6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DC7797">
        <w:rPr>
          <w:bCs/>
          <w:sz w:val="24"/>
          <w:szCs w:val="24"/>
        </w:rPr>
        <w:t>ки</w:t>
      </w:r>
      <w:r w:rsidR="00654C8A">
        <w:rPr>
          <w:bCs/>
          <w:sz w:val="24"/>
          <w:szCs w:val="24"/>
        </w:rPr>
        <w:t xml:space="preserve"> </w:t>
      </w:r>
      <w:r w:rsidR="00DC7797">
        <w:rPr>
          <w:bCs/>
          <w:sz w:val="24"/>
          <w:szCs w:val="24"/>
        </w:rPr>
        <w:t>Пироговой Л.М</w:t>
      </w:r>
      <w:r w:rsidR="000C1A6E">
        <w:rPr>
          <w:bCs/>
          <w:sz w:val="24"/>
          <w:szCs w:val="24"/>
        </w:rPr>
        <w:t>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16376777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>ение огородничества» (код 13.1) образуем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в соответствии со схем</w:t>
      </w:r>
      <w:r w:rsidR="00621037">
        <w:rPr>
          <w:sz w:val="24"/>
          <w:szCs w:val="24"/>
        </w:rPr>
        <w:t xml:space="preserve">ой </w:t>
      </w:r>
      <w:r>
        <w:rPr>
          <w:sz w:val="24"/>
          <w:szCs w:val="24"/>
        </w:rPr>
        <w:t>расположения земельн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621037">
        <w:rPr>
          <w:sz w:val="24"/>
          <w:szCs w:val="24"/>
        </w:rPr>
        <w:t>а</w:t>
      </w:r>
      <w:r>
        <w:rPr>
          <w:sz w:val="24"/>
          <w:szCs w:val="24"/>
        </w:rPr>
        <w:t xml:space="preserve"> на кадастровом плане территории</w:t>
      </w:r>
      <w:r w:rsidR="00621037">
        <w:rPr>
          <w:sz w:val="24"/>
          <w:szCs w:val="24"/>
        </w:rPr>
        <w:t xml:space="preserve"> (схема прилагается)</w:t>
      </w:r>
      <w:r>
        <w:rPr>
          <w:sz w:val="24"/>
          <w:szCs w:val="24"/>
        </w:rPr>
        <w:t xml:space="preserve">, площадью </w:t>
      </w:r>
      <w:r w:rsidR="00621037">
        <w:rPr>
          <w:sz w:val="24"/>
          <w:szCs w:val="24"/>
        </w:rPr>
        <w:t xml:space="preserve">       </w:t>
      </w:r>
      <w:bookmarkStart w:id="0" w:name="_GoBack"/>
      <w:bookmarkEnd w:id="0"/>
      <w:r w:rsidR="00DC7797">
        <w:rPr>
          <w:sz w:val="24"/>
          <w:szCs w:val="24"/>
        </w:rPr>
        <w:t>32</w:t>
      </w:r>
      <w:r w:rsidR="00161A28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расположенн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на землях населенных пунктов, в территориальной зоне Ж1 (зона застройки индивидуальными жилыми домами (зона усадебной жилой застройки)), находящ</w:t>
      </w:r>
      <w:r w:rsidR="00DC7797">
        <w:rPr>
          <w:sz w:val="24"/>
          <w:szCs w:val="24"/>
        </w:rPr>
        <w:t>ихся</w:t>
      </w:r>
      <w:r>
        <w:rPr>
          <w:sz w:val="24"/>
          <w:szCs w:val="24"/>
        </w:rPr>
        <w:t xml:space="preserve"> по адресу: Калужская область, Боровский район, д. </w:t>
      </w:r>
      <w:proofErr w:type="spellStart"/>
      <w:r w:rsidR="00DC7797">
        <w:rPr>
          <w:sz w:val="24"/>
          <w:szCs w:val="24"/>
        </w:rPr>
        <w:t>Тюнино</w:t>
      </w:r>
      <w:proofErr w:type="spellEnd"/>
      <w:r>
        <w:rPr>
          <w:sz w:val="24"/>
          <w:szCs w:val="24"/>
        </w:rPr>
        <w:t>,</w:t>
      </w:r>
      <w:r w:rsidR="0062103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заявитель </w:t>
      </w:r>
      <w:r w:rsidR="00DC7797">
        <w:rPr>
          <w:sz w:val="24"/>
          <w:szCs w:val="24"/>
        </w:rPr>
        <w:t>Пирогова Людмила Михайловна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055B091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Pr="00DB53C0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lastRenderedPageBreak/>
        <w:t>Исп.</w:t>
      </w:r>
      <w:r w:rsidR="00FC2EB6" w:rsidRPr="00DB53C0">
        <w:t xml:space="preserve"> </w:t>
      </w:r>
      <w:proofErr w:type="spellStart"/>
      <w:r w:rsidRPr="00DB53C0">
        <w:t>Калёнов</w:t>
      </w:r>
      <w:proofErr w:type="spellEnd"/>
      <w:r w:rsidRPr="00DB53C0">
        <w:t xml:space="preserve"> </w:t>
      </w:r>
      <w:r w:rsidR="00FC2EB6" w:rsidRPr="00DB53C0">
        <w:t>А.С.</w:t>
      </w:r>
      <w:r w:rsidRPr="00DB53C0">
        <w:t xml:space="preserve">, </w:t>
      </w:r>
    </w:p>
    <w:p w14:paraId="51EE0D4B" w14:textId="4DAD0415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7F5E"/>
    <w:rsid w:val="0002557D"/>
    <w:rsid w:val="00047A28"/>
    <w:rsid w:val="00081EB6"/>
    <w:rsid w:val="000942B4"/>
    <w:rsid w:val="000C1A6E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63CCC"/>
    <w:rsid w:val="00491175"/>
    <w:rsid w:val="004D6C62"/>
    <w:rsid w:val="00621037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C7797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75006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2024-11-06T13:02:00Z</cp:lastPrinted>
  <dcterms:created xsi:type="dcterms:W3CDTF">2021-08-02T12:19:00Z</dcterms:created>
  <dcterms:modified xsi:type="dcterms:W3CDTF">2024-11-06T13:08:00Z</dcterms:modified>
</cp:coreProperties>
</file>