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6CE91B19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21EA3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321EA3">
        <w:rPr>
          <w:b/>
          <w:sz w:val="24"/>
          <w:szCs w:val="24"/>
        </w:rPr>
        <w:t>ноября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654C8A">
        <w:rPr>
          <w:b/>
          <w:sz w:val="24"/>
          <w:szCs w:val="24"/>
        </w:rPr>
        <w:t>4</w:t>
      </w:r>
      <w:r w:rsidR="00977786">
        <w:rPr>
          <w:b/>
          <w:sz w:val="24"/>
          <w:szCs w:val="24"/>
        </w:rPr>
        <w:t xml:space="preserve"> г.   </w:t>
      </w:r>
      <w:r w:rsidR="00DF7C39">
        <w:rPr>
          <w:b/>
          <w:sz w:val="24"/>
          <w:szCs w:val="24"/>
        </w:rPr>
        <w:t xml:space="preserve"> </w:t>
      </w:r>
      <w:r w:rsidR="00605BA4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             </w:t>
      </w:r>
      <w:r w:rsidR="00321EA3">
        <w:rPr>
          <w:b/>
          <w:sz w:val="24"/>
          <w:szCs w:val="24"/>
        </w:rPr>
        <w:t xml:space="preserve">        </w:t>
      </w:r>
      <w:r w:rsidR="00977786">
        <w:rPr>
          <w:b/>
          <w:sz w:val="24"/>
          <w:szCs w:val="24"/>
        </w:rPr>
        <w:t xml:space="preserve">                №____</w:t>
      </w:r>
      <w:r>
        <w:rPr>
          <w:b/>
          <w:sz w:val="24"/>
          <w:szCs w:val="24"/>
        </w:rPr>
        <w:t>__</w:t>
      </w:r>
    </w:p>
    <w:p w14:paraId="5D3BAEF7" w14:textId="77777777" w:rsidR="00E811D6" w:rsidRPr="003021F3" w:rsidRDefault="00E811D6" w:rsidP="00977786">
      <w:pPr>
        <w:ind w:right="-4820"/>
        <w:rPr>
          <w:b/>
        </w:rPr>
      </w:pPr>
    </w:p>
    <w:p w14:paraId="51DD790F" w14:textId="65AFB1BC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40:03:090101:ЗУ</w:t>
      </w:r>
      <w:proofErr w:type="gramEnd"/>
      <w:r w:rsidR="00654C8A">
        <w:rPr>
          <w:b/>
          <w:sz w:val="24"/>
          <w:szCs w:val="24"/>
        </w:rPr>
        <w:t>1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0D9924B3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, протоколом и заключением о результатах публичных слушаний от 01 декабря 2023 г., утвержденных Решением Сельской Думы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  <w:r w:rsidR="00654C8A">
        <w:rPr>
          <w:bCs/>
          <w:sz w:val="24"/>
          <w:szCs w:val="24"/>
        </w:rPr>
        <w:t xml:space="preserve"> от 19.12.2023 г. №106 «Об утверждении заключения публичных слушаний», на основании заявления граждан</w:t>
      </w:r>
      <w:r w:rsidR="00DF7C39">
        <w:rPr>
          <w:bCs/>
          <w:sz w:val="24"/>
          <w:szCs w:val="24"/>
        </w:rPr>
        <w:t>ки</w:t>
      </w:r>
      <w:r w:rsidR="001E2F58">
        <w:rPr>
          <w:bCs/>
          <w:sz w:val="24"/>
          <w:szCs w:val="24"/>
        </w:rPr>
        <w:t xml:space="preserve"> </w:t>
      </w:r>
      <w:r w:rsidR="00321EA3">
        <w:rPr>
          <w:bCs/>
          <w:sz w:val="24"/>
          <w:szCs w:val="24"/>
        </w:rPr>
        <w:t>Титовой Н.А.</w:t>
      </w:r>
      <w:r w:rsidR="001E2F58">
        <w:rPr>
          <w:bCs/>
          <w:sz w:val="24"/>
          <w:szCs w:val="24"/>
        </w:rPr>
        <w:t>,</w:t>
      </w:r>
      <w:r w:rsidR="00654C8A">
        <w:rPr>
          <w:bCs/>
          <w:sz w:val="24"/>
          <w:szCs w:val="24"/>
        </w:rPr>
        <w:t xml:space="preserve"> администрация муниципального образования сельского поселения деревня </w:t>
      </w:r>
      <w:proofErr w:type="spellStart"/>
      <w:r w:rsidR="00654C8A">
        <w:rPr>
          <w:bCs/>
          <w:sz w:val="24"/>
          <w:szCs w:val="24"/>
        </w:rPr>
        <w:t>Асеньевское</w:t>
      </w:r>
      <w:proofErr w:type="spellEnd"/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49FC59FB" w14:textId="4A32C1D0" w:rsidR="00CB6733" w:rsidRPr="00E16227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 xml:space="preserve">ение огородничества» (код 13.1) образуемого в соответствии со схемой расположения земельного участка на кадастровом плане территории, площадью </w:t>
      </w:r>
      <w:r w:rsidR="00041294">
        <w:rPr>
          <w:sz w:val="24"/>
          <w:szCs w:val="24"/>
        </w:rPr>
        <w:t>1</w:t>
      </w:r>
      <w:r w:rsidR="00321EA3">
        <w:rPr>
          <w:sz w:val="24"/>
          <w:szCs w:val="24"/>
        </w:rPr>
        <w:t>32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на землях населенных пунктов, в территориальной зоне Ж1 (зона застройки индивидуальными жилыми домами (зона усадебной жилой застройки)), находящегося по адресу: Калужская область, Боровский район, д. </w:t>
      </w:r>
      <w:proofErr w:type="gramStart"/>
      <w:r>
        <w:rPr>
          <w:sz w:val="24"/>
          <w:szCs w:val="24"/>
        </w:rPr>
        <w:t xml:space="preserve">Борисово,   </w:t>
      </w:r>
      <w:proofErr w:type="gramEnd"/>
      <w:r>
        <w:rPr>
          <w:sz w:val="24"/>
          <w:szCs w:val="24"/>
        </w:rPr>
        <w:t xml:space="preserve">             заявитель </w:t>
      </w:r>
      <w:r w:rsidR="00321EA3">
        <w:rPr>
          <w:sz w:val="24"/>
          <w:szCs w:val="24"/>
        </w:rPr>
        <w:t>Титова Нина Андреевна</w:t>
      </w:r>
      <w:r>
        <w:rPr>
          <w:sz w:val="24"/>
          <w:szCs w:val="24"/>
        </w:rPr>
        <w:t>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 xml:space="preserve">, а также на информационном стенде в здании администрации по адресу: Калужская область, Боровский район, д.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>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 xml:space="preserve">деревня </w:t>
      </w:r>
      <w:proofErr w:type="spellStart"/>
      <w:r w:rsidR="003F7B08">
        <w:rPr>
          <w:b/>
          <w:bCs/>
          <w:sz w:val="24"/>
          <w:szCs w:val="24"/>
        </w:rPr>
        <w:t>Асеньевское</w:t>
      </w:r>
      <w:proofErr w:type="spellEnd"/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  <w:bookmarkStart w:id="0" w:name="_GoBack"/>
      <w:bookmarkEnd w:id="0"/>
    </w:p>
    <w:sectPr w:rsid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2557D"/>
    <w:rsid w:val="00041294"/>
    <w:rsid w:val="00047A28"/>
    <w:rsid w:val="00081EB6"/>
    <w:rsid w:val="000942B4"/>
    <w:rsid w:val="00100E4F"/>
    <w:rsid w:val="0016748A"/>
    <w:rsid w:val="001E2F58"/>
    <w:rsid w:val="00204825"/>
    <w:rsid w:val="002F478D"/>
    <w:rsid w:val="003021F3"/>
    <w:rsid w:val="00306D3F"/>
    <w:rsid w:val="00311347"/>
    <w:rsid w:val="00321EA3"/>
    <w:rsid w:val="003509E6"/>
    <w:rsid w:val="003F7B08"/>
    <w:rsid w:val="0043409B"/>
    <w:rsid w:val="00463CCC"/>
    <w:rsid w:val="004D6C62"/>
    <w:rsid w:val="00605BA4"/>
    <w:rsid w:val="0062515F"/>
    <w:rsid w:val="006307E6"/>
    <w:rsid w:val="00654C8A"/>
    <w:rsid w:val="00685A45"/>
    <w:rsid w:val="006901E2"/>
    <w:rsid w:val="00693070"/>
    <w:rsid w:val="00793DE9"/>
    <w:rsid w:val="007F6B13"/>
    <w:rsid w:val="00834D1D"/>
    <w:rsid w:val="0084794A"/>
    <w:rsid w:val="00893E05"/>
    <w:rsid w:val="008B6F60"/>
    <w:rsid w:val="00950414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C4A02"/>
    <w:rsid w:val="00C4223A"/>
    <w:rsid w:val="00CB6733"/>
    <w:rsid w:val="00D205DE"/>
    <w:rsid w:val="00D2739D"/>
    <w:rsid w:val="00D4261B"/>
    <w:rsid w:val="00D71DD3"/>
    <w:rsid w:val="00DA3B53"/>
    <w:rsid w:val="00DE7420"/>
    <w:rsid w:val="00DF7C39"/>
    <w:rsid w:val="00E03C6C"/>
    <w:rsid w:val="00E16227"/>
    <w:rsid w:val="00E46300"/>
    <w:rsid w:val="00E811D6"/>
    <w:rsid w:val="00EA0DFB"/>
    <w:rsid w:val="00ED535E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2024-02-13T07:24:00Z</cp:lastPrinted>
  <dcterms:created xsi:type="dcterms:W3CDTF">2021-08-02T12:19:00Z</dcterms:created>
  <dcterms:modified xsi:type="dcterms:W3CDTF">2024-11-13T06:06:00Z</dcterms:modified>
</cp:coreProperties>
</file>