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15" w:rsidRPr="009A4D0D" w:rsidRDefault="008C3415" w:rsidP="00FB58F6">
      <w:pPr>
        <w:autoSpaceDE w:val="0"/>
        <w:autoSpaceDN w:val="0"/>
        <w:adjustRightInd w:val="0"/>
        <w:ind w:left="12900" w:right="-10" w:firstLine="13"/>
        <w:rPr>
          <w:rFonts w:ascii="Times New Roman" w:hAnsi="Times New Roman" w:cs="Times New Roman"/>
          <w:sz w:val="22"/>
          <w:szCs w:val="22"/>
        </w:rPr>
      </w:pPr>
      <w:bookmarkStart w:id="0" w:name="bookmark1"/>
      <w:r w:rsidRPr="009A4D0D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8C3415" w:rsidRPr="009A4D0D" w:rsidRDefault="008C3415" w:rsidP="00E11AA6">
      <w:pPr>
        <w:pStyle w:val="20"/>
        <w:keepNext/>
        <w:keepLines/>
        <w:shd w:val="clear" w:color="auto" w:fill="auto"/>
        <w:spacing w:before="0" w:after="0" w:line="240" w:lineRule="auto"/>
        <w:ind w:left="7088" w:right="80"/>
        <w:jc w:val="both"/>
        <w:rPr>
          <w:rStyle w:val="2"/>
          <w:bCs/>
          <w:color w:val="000000"/>
          <w:sz w:val="22"/>
          <w:szCs w:val="22"/>
        </w:rPr>
      </w:pPr>
      <w:r w:rsidRPr="009A4D0D">
        <w:rPr>
          <w:b w:val="0"/>
          <w:sz w:val="22"/>
          <w:szCs w:val="22"/>
        </w:rPr>
        <w:t>к программе</w:t>
      </w:r>
      <w:r w:rsidRPr="009A4D0D">
        <w:rPr>
          <w:rStyle w:val="2"/>
          <w:bCs/>
          <w:color w:val="000000"/>
          <w:sz w:val="22"/>
          <w:szCs w:val="22"/>
        </w:rPr>
        <w:t xml:space="preserve"> «Временная занятость несовершеннолетних граждан в возрасте от 14 до 18 лет на </w:t>
      </w:r>
      <w:r w:rsidR="00FC3B34" w:rsidRPr="009A4D0D">
        <w:rPr>
          <w:rStyle w:val="2"/>
          <w:bCs/>
          <w:color w:val="000000"/>
          <w:sz w:val="22"/>
          <w:szCs w:val="22"/>
        </w:rPr>
        <w:t>территории сельского поселения М</w:t>
      </w:r>
      <w:r w:rsidR="009A4D0D">
        <w:rPr>
          <w:rStyle w:val="2"/>
          <w:bCs/>
          <w:color w:val="000000"/>
          <w:sz w:val="22"/>
          <w:szCs w:val="22"/>
        </w:rPr>
        <w:t>О СП деревня Асеньевское</w:t>
      </w:r>
      <w:r w:rsidRPr="009A4D0D">
        <w:rPr>
          <w:rStyle w:val="2"/>
          <w:bCs/>
          <w:color w:val="000000"/>
          <w:sz w:val="22"/>
          <w:szCs w:val="22"/>
        </w:rPr>
        <w:t>»</w:t>
      </w:r>
    </w:p>
    <w:p w:rsidR="00E11AA6" w:rsidRPr="009A4D0D" w:rsidRDefault="00E11AA6" w:rsidP="00E11AA6">
      <w:pPr>
        <w:pStyle w:val="20"/>
        <w:keepNext/>
        <w:keepLines/>
        <w:shd w:val="clear" w:color="auto" w:fill="auto"/>
        <w:spacing w:before="0" w:after="0" w:line="240" w:lineRule="auto"/>
        <w:ind w:left="7088" w:right="80"/>
        <w:jc w:val="both"/>
        <w:rPr>
          <w:rStyle w:val="2"/>
          <w:bCs/>
          <w:color w:val="000000"/>
          <w:sz w:val="22"/>
          <w:szCs w:val="22"/>
        </w:rPr>
      </w:pPr>
    </w:p>
    <w:p w:rsidR="008C3415" w:rsidRPr="009A4D0D" w:rsidRDefault="00753254" w:rsidP="00FB58F6">
      <w:pPr>
        <w:pStyle w:val="20"/>
        <w:keepNext/>
        <w:keepLines/>
        <w:shd w:val="clear" w:color="auto" w:fill="auto"/>
        <w:spacing w:before="0" w:after="0" w:line="240" w:lineRule="auto"/>
        <w:ind w:left="240"/>
        <w:rPr>
          <w:rStyle w:val="2"/>
          <w:bCs/>
          <w:color w:val="000000"/>
          <w:sz w:val="28"/>
          <w:szCs w:val="28"/>
        </w:rPr>
      </w:pPr>
      <w:r w:rsidRPr="009A4D0D">
        <w:rPr>
          <w:rStyle w:val="2"/>
          <w:bCs/>
          <w:color w:val="000000"/>
          <w:sz w:val="28"/>
          <w:szCs w:val="28"/>
        </w:rPr>
        <w:t xml:space="preserve">Паспорт муниципальной программы </w:t>
      </w:r>
    </w:p>
    <w:p w:rsidR="009A4D0D" w:rsidRPr="009A4D0D" w:rsidRDefault="009A4D0D" w:rsidP="009A4D0D">
      <w:pPr>
        <w:pStyle w:val="20"/>
        <w:keepNext/>
        <w:keepLines/>
        <w:shd w:val="clear" w:color="auto" w:fill="auto"/>
        <w:spacing w:before="0" w:after="0" w:line="240" w:lineRule="auto"/>
        <w:ind w:left="238"/>
        <w:rPr>
          <w:rStyle w:val="2"/>
          <w:b/>
          <w:bCs/>
          <w:color w:val="000000"/>
          <w:sz w:val="28"/>
          <w:szCs w:val="28"/>
        </w:rPr>
      </w:pPr>
      <w:r w:rsidRPr="009A4D0D">
        <w:rPr>
          <w:rStyle w:val="2"/>
          <w:b/>
          <w:bCs/>
          <w:color w:val="000000"/>
          <w:sz w:val="28"/>
          <w:szCs w:val="28"/>
        </w:rPr>
        <w:t>«Временная занятость несовершеннолетних граждан в возрасте от 14 до 18 лет на территории сельского поселения МО СП деревня Асеньевское</w:t>
      </w:r>
      <w:r>
        <w:rPr>
          <w:rStyle w:val="2"/>
          <w:b/>
          <w:bCs/>
          <w:color w:val="000000"/>
          <w:sz w:val="28"/>
          <w:szCs w:val="28"/>
        </w:rPr>
        <w:t>»</w:t>
      </w:r>
    </w:p>
    <w:tbl>
      <w:tblPr>
        <w:tblW w:w="1660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91"/>
        <w:gridCol w:w="5102"/>
        <w:gridCol w:w="12"/>
        <w:gridCol w:w="1278"/>
        <w:gridCol w:w="1416"/>
        <w:gridCol w:w="1265"/>
        <w:gridCol w:w="1134"/>
        <w:gridCol w:w="1276"/>
        <w:gridCol w:w="1560"/>
        <w:gridCol w:w="1776"/>
        <w:gridCol w:w="896"/>
      </w:tblGrid>
      <w:tr w:rsidR="00652F8E" w:rsidRPr="008C3415" w:rsidTr="0065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F8E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Наименование </w:t>
            </w:r>
          </w:p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</w:rPr>
            </w:pPr>
            <w:r w:rsidRPr="008C3415"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jc w:val="left"/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9A4D0D">
              <w:rPr>
                <w:b w:val="0"/>
              </w:rPr>
              <w:t xml:space="preserve">Наименование </w:t>
            </w:r>
            <w:r>
              <w:rPr>
                <w:b w:val="0"/>
              </w:rPr>
              <w:t>муниципальной программы</w:t>
            </w:r>
          </w:p>
        </w:tc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Pr="009A4D0D" w:rsidRDefault="00652F8E" w:rsidP="00652F8E">
            <w:pPr>
              <w:pStyle w:val="20"/>
              <w:keepNext/>
              <w:keepLines/>
              <w:framePr w:w="14822" w:wrap="notBeside" w:vAnchor="text" w:hAnchor="page" w:x="406" w:y="612"/>
              <w:shd w:val="clear" w:color="auto" w:fill="auto"/>
              <w:spacing w:before="0" w:after="0" w:line="240" w:lineRule="auto"/>
              <w:ind w:left="238"/>
              <w:rPr>
                <w:rStyle w:val="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100"/>
                <w:b w:val="0"/>
                <w:bCs w:val="0"/>
                <w:color w:val="000000"/>
                <w:sz w:val="24"/>
                <w:szCs w:val="24"/>
              </w:rPr>
              <w:t>Муниципальная</w:t>
            </w:r>
            <w:r w:rsidRPr="009A4D0D">
              <w:rPr>
                <w:rStyle w:val="100"/>
                <w:b w:val="0"/>
                <w:bCs w:val="0"/>
                <w:color w:val="000000"/>
                <w:sz w:val="24"/>
                <w:szCs w:val="24"/>
              </w:rPr>
              <w:t xml:space="preserve"> программа </w:t>
            </w:r>
            <w:r w:rsidRPr="009A4D0D">
              <w:rPr>
                <w:rStyle w:val="100"/>
                <w:bCs w:val="0"/>
                <w:color w:val="000000"/>
                <w:sz w:val="24"/>
                <w:szCs w:val="24"/>
              </w:rPr>
              <w:t>«</w:t>
            </w:r>
            <w:r w:rsidRPr="009A4D0D">
              <w:rPr>
                <w:rStyle w:val="2"/>
                <w:bCs/>
                <w:color w:val="000000"/>
              </w:rPr>
              <w:t>Временная занятость несовершеннолетних граждан в возрасте от 14 до 18 лет на территории сельского поселения МО</w:t>
            </w:r>
            <w:r>
              <w:rPr>
                <w:rStyle w:val="2"/>
                <w:bCs/>
                <w:color w:val="000000"/>
              </w:rPr>
              <w:t xml:space="preserve"> СП деревня Асеньевское</w:t>
            </w:r>
            <w:r w:rsidRPr="009A4D0D">
              <w:rPr>
                <w:rStyle w:val="2"/>
                <w:bCs/>
                <w:color w:val="000000"/>
              </w:rPr>
              <w:t>»</w:t>
            </w:r>
          </w:p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</w:pPr>
          </w:p>
        </w:tc>
      </w:tr>
      <w:tr w:rsidR="00652F8E" w:rsidRPr="008C3415" w:rsidTr="0065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4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</w:rPr>
            </w:pPr>
            <w:r w:rsidRPr="008C3415"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F8E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9A4D0D">
              <w:rPr>
                <w:b w:val="0"/>
              </w:rPr>
              <w:t xml:space="preserve">Показатели </w:t>
            </w:r>
            <w:r>
              <w:rPr>
                <w:b w:val="0"/>
              </w:rPr>
              <w:t>муниципальной программы</w:t>
            </w:r>
          </w:p>
          <w:p w:rsidR="00652F8E" w:rsidRDefault="00652F8E" w:rsidP="00652F8E">
            <w:pPr>
              <w:pStyle w:val="a4"/>
              <w:framePr w:w="14822" w:wrap="notBeside" w:vAnchor="text" w:hAnchor="page" w:x="406" w:y="612"/>
              <w:rPr>
                <w:rFonts w:ascii="Arial" w:hAnsi="Arial" w:cs="Arial"/>
              </w:rPr>
            </w:pPr>
          </w:p>
        </w:tc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Default="00652F8E" w:rsidP="00652F8E">
            <w:pPr>
              <w:framePr w:w="14822" w:wrap="notBeside" w:vAnchor="text" w:hAnchor="page" w:x="406" w:y="612"/>
              <w:widowControl/>
              <w:shd w:val="clear" w:color="auto" w:fill="FFFFFF"/>
              <w:ind w:left="123" w:right="221"/>
              <w:jc w:val="both"/>
              <w:rPr>
                <w:rStyle w:val="100"/>
                <w:bCs/>
                <w:sz w:val="24"/>
                <w:szCs w:val="24"/>
              </w:rPr>
            </w:pPr>
            <w:r w:rsidRPr="009A4D0D">
              <w:rPr>
                <w:rFonts w:ascii="Times New Roman" w:hAnsi="Times New Roman" w:cs="Times New Roman"/>
              </w:rPr>
              <w:t>Совершенствование</w:t>
            </w:r>
            <w:r w:rsidRPr="009A4D0D">
              <w:rPr>
                <w:rStyle w:val="100"/>
                <w:bCs/>
                <w:sz w:val="24"/>
                <w:szCs w:val="24"/>
              </w:rPr>
              <w:t xml:space="preserve"> трудового воспитания несовершеннолетних граждан, приобщение </w:t>
            </w: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shd w:val="clear" w:color="auto" w:fill="FFFFFF"/>
              <w:ind w:left="123" w:right="221"/>
              <w:jc w:val="both"/>
              <w:rPr>
                <w:rStyle w:val="100"/>
                <w:bCs/>
                <w:sz w:val="24"/>
                <w:szCs w:val="24"/>
              </w:rPr>
            </w:pPr>
            <w:r>
              <w:rPr>
                <w:rStyle w:val="100"/>
                <w:bCs/>
                <w:sz w:val="24"/>
                <w:szCs w:val="24"/>
              </w:rPr>
              <w:t>и</w:t>
            </w:r>
            <w:r w:rsidRPr="009A4D0D">
              <w:rPr>
                <w:rStyle w:val="100"/>
                <w:bCs/>
                <w:sz w:val="24"/>
                <w:szCs w:val="24"/>
              </w:rPr>
              <w:t>х</w:t>
            </w:r>
            <w:r>
              <w:rPr>
                <w:rStyle w:val="100"/>
                <w:bCs/>
                <w:sz w:val="24"/>
                <w:szCs w:val="24"/>
              </w:rPr>
              <w:t> </w:t>
            </w:r>
            <w:r w:rsidRPr="009A4D0D">
              <w:rPr>
                <w:rStyle w:val="100"/>
                <w:bCs/>
                <w:sz w:val="24"/>
                <w:szCs w:val="24"/>
              </w:rPr>
              <w:t>к</w:t>
            </w:r>
            <w:r>
              <w:rPr>
                <w:rStyle w:val="100"/>
                <w:bCs/>
                <w:sz w:val="24"/>
                <w:szCs w:val="24"/>
              </w:rPr>
              <w:t> </w:t>
            </w:r>
            <w:r w:rsidRPr="009A4D0D">
              <w:rPr>
                <w:rStyle w:val="100"/>
                <w:bCs/>
                <w:sz w:val="24"/>
                <w:szCs w:val="24"/>
              </w:rPr>
              <w:t>труду,</w:t>
            </w:r>
            <w:r>
              <w:rPr>
                <w:rStyle w:val="100"/>
                <w:bCs/>
                <w:sz w:val="24"/>
                <w:szCs w:val="24"/>
              </w:rPr>
              <w:t> </w:t>
            </w:r>
            <w:r w:rsidRPr="009A4D0D">
              <w:rPr>
                <w:rStyle w:val="100"/>
                <w:bCs/>
                <w:sz w:val="24"/>
                <w:szCs w:val="24"/>
              </w:rPr>
              <w:t>обучение</w:t>
            </w:r>
            <w:r>
              <w:rPr>
                <w:rStyle w:val="100"/>
                <w:bCs/>
                <w:sz w:val="24"/>
                <w:szCs w:val="24"/>
              </w:rPr>
              <w:t> </w:t>
            </w:r>
            <w:r w:rsidRPr="009A4D0D">
              <w:rPr>
                <w:rStyle w:val="100"/>
                <w:bCs/>
                <w:sz w:val="24"/>
                <w:szCs w:val="24"/>
              </w:rPr>
              <w:t>проф</w:t>
            </w:r>
            <w:r>
              <w:rPr>
                <w:rStyle w:val="100"/>
                <w:bCs/>
                <w:sz w:val="24"/>
                <w:szCs w:val="24"/>
              </w:rPr>
              <w:t>ессиональным навыкам, повышение </w:t>
            </w:r>
            <w:r w:rsidRPr="009A4D0D">
              <w:rPr>
                <w:rStyle w:val="100"/>
                <w:bCs/>
                <w:sz w:val="24"/>
                <w:szCs w:val="24"/>
              </w:rPr>
              <w:t>информированности несовершеннолетнего населения о возможности участия в</w:t>
            </w:r>
            <w:r>
              <w:rPr>
                <w:rStyle w:val="100"/>
                <w:bCs/>
                <w:sz w:val="24"/>
                <w:szCs w:val="24"/>
              </w:rPr>
              <w:t xml:space="preserve"> </w:t>
            </w:r>
            <w:r w:rsidRPr="009A4D0D">
              <w:rPr>
                <w:rStyle w:val="100"/>
                <w:bCs/>
                <w:sz w:val="24"/>
                <w:szCs w:val="24"/>
              </w:rPr>
              <w:t xml:space="preserve">общественных работах и </w:t>
            </w: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shd w:val="clear" w:color="auto" w:fill="FFFFFF"/>
              <w:ind w:left="123" w:right="221"/>
              <w:jc w:val="both"/>
              <w:rPr>
                <w:rFonts w:ascii="Times New Roman" w:hAnsi="Times New Roman" w:cs="Times New Roman"/>
              </w:rPr>
            </w:pPr>
            <w:r w:rsidRPr="009A4D0D">
              <w:rPr>
                <w:rStyle w:val="100"/>
                <w:bCs/>
                <w:sz w:val="24"/>
                <w:szCs w:val="24"/>
              </w:rPr>
              <w:t>временном трудоустройстве несовершеннолетних граждан,</w:t>
            </w:r>
            <w:r>
              <w:rPr>
                <w:rStyle w:val="100"/>
                <w:bCs/>
                <w:sz w:val="24"/>
                <w:szCs w:val="24"/>
              </w:rPr>
              <w:t xml:space="preserve"> </w:t>
            </w:r>
            <w:r w:rsidRPr="009A4D0D">
              <w:rPr>
                <w:rFonts w:ascii="Times New Roman" w:hAnsi="Times New Roman" w:cs="Times New Roman"/>
              </w:rPr>
              <w:t xml:space="preserve">отвлечение подростков от </w:t>
            </w: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shd w:val="clear" w:color="auto" w:fill="FFFFFF"/>
              <w:ind w:left="123" w:right="221"/>
              <w:jc w:val="both"/>
              <w:rPr>
                <w:rFonts w:ascii="Times New Roman" w:hAnsi="Times New Roman" w:cs="Times New Roman"/>
              </w:rPr>
            </w:pPr>
            <w:r w:rsidRPr="009A4D0D">
              <w:rPr>
                <w:rFonts w:ascii="Times New Roman" w:hAnsi="Times New Roman" w:cs="Times New Roman"/>
              </w:rPr>
              <w:t>наркомании и алкоголизма за счет занятости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A4D0D">
              <w:rPr>
                <w:rFonts w:ascii="Times New Roman" w:hAnsi="Times New Roman" w:cs="Times New Roman"/>
              </w:rPr>
              <w:t xml:space="preserve">и воспитательного воздействия </w:t>
            </w: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shd w:val="clear" w:color="auto" w:fill="FFFFFF"/>
              <w:ind w:left="123" w:right="221"/>
              <w:jc w:val="both"/>
              <w:rPr>
                <w:rStyle w:val="100"/>
                <w:bCs/>
                <w:sz w:val="24"/>
                <w:szCs w:val="24"/>
              </w:rPr>
            </w:pPr>
            <w:r w:rsidRPr="009A4D0D">
              <w:rPr>
                <w:rFonts w:ascii="Times New Roman" w:hAnsi="Times New Roman" w:cs="Times New Roman"/>
              </w:rPr>
              <w:t xml:space="preserve">трудовых коллективов, </w:t>
            </w:r>
            <w:r w:rsidRPr="009A4D0D">
              <w:rPr>
                <w:rStyle w:val="100"/>
                <w:bCs/>
                <w:sz w:val="24"/>
                <w:szCs w:val="24"/>
              </w:rPr>
              <w:t xml:space="preserve">обеспечение гарантий, предусмотренных Законодательством </w:t>
            </w:r>
          </w:p>
          <w:p w:rsidR="00652F8E" w:rsidRPr="009A4D0D" w:rsidRDefault="00652F8E" w:rsidP="00652F8E">
            <w:pPr>
              <w:framePr w:w="14822" w:wrap="notBeside" w:vAnchor="text" w:hAnchor="page" w:x="406" w:y="612"/>
              <w:widowControl/>
              <w:shd w:val="clear" w:color="auto" w:fill="FFFFFF"/>
              <w:ind w:left="123" w:right="221"/>
              <w:jc w:val="both"/>
              <w:rPr>
                <w:rFonts w:ascii="Times New Roman" w:hAnsi="Times New Roman" w:cs="Times New Roman"/>
                <w:bCs/>
              </w:rPr>
            </w:pPr>
            <w:r w:rsidRPr="009A4D0D">
              <w:rPr>
                <w:rStyle w:val="100"/>
                <w:bCs/>
                <w:sz w:val="24"/>
                <w:szCs w:val="24"/>
              </w:rPr>
              <w:t xml:space="preserve">Российской Федерации.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</w:rPr>
            </w:pP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</w:rPr>
            </w:pP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</w:rPr>
            </w:pP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</w:rPr>
            </w:pP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</w:rPr>
            </w:pP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</w:rPr>
            </w:pPr>
          </w:p>
          <w:p w:rsidR="00652F8E" w:rsidRPr="009A4D0D" w:rsidRDefault="00652F8E" w:rsidP="00652F8E">
            <w:pPr>
              <w:framePr w:w="14822" w:wrap="notBeside" w:vAnchor="text" w:hAnchor="page" w:x="406" w:y="612"/>
              <w:widowControl/>
              <w:shd w:val="clear" w:color="auto" w:fill="FFFFFF"/>
              <w:ind w:right="221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52F8E" w:rsidRPr="008C3415" w:rsidTr="0065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</w:rPr>
            </w:pPr>
            <w:r w:rsidRPr="008C3415"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F8E" w:rsidRDefault="00652F8E" w:rsidP="00652F8E">
            <w:pPr>
              <w:pStyle w:val="a4"/>
              <w:framePr w:w="14822" w:wrap="notBeside" w:vAnchor="text" w:hAnchor="page" w:x="406" w:y="612"/>
              <w:jc w:val="left"/>
              <w:rPr>
                <w:rFonts w:ascii="Arial" w:hAnsi="Arial" w:cs="Arial"/>
              </w:rPr>
            </w:pPr>
            <w:r w:rsidRPr="009A4D0D">
              <w:rPr>
                <w:b w:val="0"/>
              </w:rPr>
              <w:t xml:space="preserve">Задачи </w:t>
            </w:r>
            <w:r>
              <w:rPr>
                <w:b w:val="0"/>
              </w:rPr>
              <w:t>муниципальной программы</w:t>
            </w:r>
          </w:p>
        </w:tc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Pr="009A4D0D" w:rsidRDefault="00652F8E" w:rsidP="00652F8E">
            <w:pPr>
              <w:framePr w:w="14822" w:wrap="notBeside" w:vAnchor="text" w:hAnchor="page" w:x="406" w:y="612"/>
              <w:widowControl/>
              <w:shd w:val="clear" w:color="auto" w:fill="FFFFFF"/>
              <w:ind w:left="123" w:hanging="123"/>
              <w:rPr>
                <w:rFonts w:ascii="Times New Roman" w:hAnsi="Times New Roman" w:cs="Times New Roman"/>
              </w:rPr>
            </w:pPr>
            <w:r w:rsidRPr="009A4D0D">
              <w:rPr>
                <w:rFonts w:ascii="Times New Roman" w:hAnsi="Times New Roman" w:cs="Times New Roman"/>
              </w:rPr>
              <w:t xml:space="preserve"> Привлечение максимально возможного количества подростков в возрасте от 14 до 18 лет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7F227C">
              <w:rPr>
                <w:rFonts w:ascii="Times New Roman" w:hAnsi="Times New Roman" w:cs="Times New Roman"/>
              </w:rPr>
              <w:t xml:space="preserve"> </w:t>
            </w:r>
            <w:r w:rsidRPr="009A4D0D">
              <w:rPr>
                <w:rFonts w:ascii="Times New Roman" w:hAnsi="Times New Roman" w:cs="Times New Roman"/>
              </w:rPr>
              <w:t>общественно-полезной деятельности.</w:t>
            </w:r>
            <w:r w:rsidRPr="009A4D0D">
              <w:rPr>
                <w:rStyle w:val="100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</w:rPr>
            </w:pPr>
          </w:p>
          <w:p w:rsidR="00652F8E" w:rsidRPr="009A4D0D" w:rsidRDefault="00652F8E" w:rsidP="00652F8E">
            <w:pPr>
              <w:framePr w:w="14822" w:wrap="notBeside" w:vAnchor="text" w:hAnchor="page" w:x="406" w:y="612"/>
              <w:widowControl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52F8E" w:rsidRPr="008C3415" w:rsidTr="0065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</w:rPr>
            </w:pPr>
            <w:r w:rsidRPr="008C3415"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Pr="00FC3B34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  <w:rPr>
                <w:rFonts w:ascii="Arial" w:hAnsi="Arial" w:cs="Arial"/>
                <w:b w:val="0"/>
              </w:rPr>
            </w:pPr>
            <w:r w:rsidRPr="00FC7FDB">
              <w:rPr>
                <w:b w:val="0"/>
              </w:rPr>
              <w:t>Инициатор</w:t>
            </w:r>
            <w:r>
              <w:rPr>
                <w:b w:val="0"/>
              </w:rPr>
              <w:t xml:space="preserve"> муниципальной программы</w:t>
            </w:r>
          </w:p>
        </w:tc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9A4D0D">
              <w:rPr>
                <w:b w:val="0"/>
              </w:rPr>
              <w:t>Муниципальное обра</w:t>
            </w:r>
            <w:r>
              <w:rPr>
                <w:b w:val="0"/>
              </w:rPr>
              <w:t>зовательное учреждение «</w:t>
            </w:r>
            <w:r w:rsidRPr="009A4D0D">
              <w:rPr>
                <w:b w:val="0"/>
              </w:rPr>
              <w:t xml:space="preserve">Средняя общеобразовательная школа </w:t>
            </w:r>
          </w:p>
          <w:p w:rsidR="00652F8E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9A4D0D">
              <w:rPr>
                <w:b w:val="0"/>
              </w:rPr>
              <w:t>д.Абрамовское им. И.Н.Самохина»</w:t>
            </w:r>
          </w:p>
          <w:p w:rsidR="00652F8E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 w:rsidRPr="009A4D0D">
              <w:rPr>
                <w:b w:val="0"/>
              </w:rPr>
              <w:t>Муниципальное образовательное учреждение</w:t>
            </w:r>
            <w:r>
              <w:rPr>
                <w:b w:val="0"/>
              </w:rPr>
              <w:t xml:space="preserve"> «Основная  общеобразовательная школа </w:t>
            </w:r>
          </w:p>
          <w:p w:rsidR="00652F8E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  <w:r>
              <w:rPr>
                <w:b w:val="0"/>
              </w:rPr>
              <w:t>д.Борисово»</w:t>
            </w:r>
          </w:p>
          <w:p w:rsidR="00652F8E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</w:p>
          <w:p w:rsidR="00652F8E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</w:p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  <w:rPr>
                <w:b w:val="0"/>
              </w:rPr>
            </w:pPr>
          </w:p>
        </w:tc>
      </w:tr>
      <w:tr w:rsidR="00652F8E" w:rsidRPr="008C3415" w:rsidTr="0065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</w:rPr>
            </w:pPr>
            <w:r w:rsidRPr="008C3415"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FC7FDB">
              <w:rPr>
                <w:b w:val="0"/>
              </w:rPr>
              <w:t>Муниципальный заказчик</w:t>
            </w:r>
          </w:p>
        </w:tc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</w:pPr>
            <w:r w:rsidRPr="009A4D0D">
              <w:rPr>
                <w:rStyle w:val="100"/>
                <w:b w:val="0"/>
                <w:bCs w:val="0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Style w:val="100"/>
                <w:b w:val="0"/>
                <w:bCs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Pr="009A4D0D">
              <w:rPr>
                <w:rStyle w:val="100"/>
                <w:b w:val="0"/>
                <w:bCs w:val="0"/>
                <w:color w:val="000000"/>
                <w:sz w:val="24"/>
                <w:szCs w:val="24"/>
              </w:rPr>
              <w:t>сельского поселения деревня Асеньевское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</w:pPr>
          </w:p>
        </w:tc>
      </w:tr>
      <w:tr w:rsidR="00652F8E" w:rsidRPr="008C3415" w:rsidTr="0065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</w:rPr>
            </w:pPr>
            <w:r w:rsidRPr="008C3415"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FC7FDB">
              <w:rPr>
                <w:b w:val="0"/>
              </w:rPr>
              <w:t>Срок реализации муниципальной программы</w:t>
            </w:r>
          </w:p>
        </w:tc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</w:pPr>
            <w:r w:rsidRPr="009A4D0D">
              <w:rPr>
                <w:rStyle w:val="100"/>
                <w:b w:val="0"/>
                <w:bCs w:val="0"/>
                <w:color w:val="000000"/>
                <w:sz w:val="24"/>
                <w:szCs w:val="24"/>
              </w:rPr>
              <w:t>С 2019 по 2024г.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</w:pPr>
          </w:p>
        </w:tc>
      </w:tr>
      <w:tr w:rsidR="00652F8E" w:rsidRPr="008C3415" w:rsidTr="0065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both"/>
              <w:rPr>
                <w:rFonts w:ascii="Arial" w:hAnsi="Arial" w:cs="Arial"/>
              </w:rPr>
            </w:pPr>
            <w:r w:rsidRPr="008C3415"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F8E" w:rsidRPr="00FC7FDB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t xml:space="preserve"> </w:t>
            </w:r>
            <w:r w:rsidRPr="00FC7FDB">
              <w:rPr>
                <w:b w:val="0"/>
              </w:rPr>
              <w:t xml:space="preserve">Источники </w:t>
            </w:r>
          </w:p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</w:pPr>
            <w:r w:rsidRPr="009A4D0D">
              <w:rPr>
                <w:rStyle w:val="100"/>
                <w:b w:val="0"/>
                <w:bCs w:val="0"/>
                <w:color w:val="000000"/>
                <w:sz w:val="24"/>
                <w:szCs w:val="24"/>
              </w:rPr>
              <w:t>Расходы (тыс. рублей)</w:t>
            </w:r>
          </w:p>
        </w:tc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F8E" w:rsidRPr="000D6D31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0D6D31">
              <w:rPr>
                <w:rFonts w:ascii="Times New Roman" w:hAnsi="Times New Roman" w:cs="Times New Roman"/>
                <w:bCs/>
                <w:color w:val="auto"/>
              </w:rPr>
              <w:t>Расходы  (тыс.руб)</w:t>
            </w:r>
          </w:p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F8E" w:rsidRDefault="00652F8E" w:rsidP="00652F8E">
            <w:pPr>
              <w:framePr w:w="14822" w:wrap="notBeside" w:vAnchor="text" w:hAnchor="page" w:x="406" w:y="612"/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</w:pPr>
          </w:p>
        </w:tc>
      </w:tr>
      <w:tr w:rsidR="00652F8E" w:rsidRPr="008C3415" w:rsidTr="0065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00"/>
              <w:jc w:val="left"/>
              <w:rPr>
                <w:rFonts w:ascii="Arial" w:hAnsi="Arial" w:cs="Arial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2F8E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ф</w:t>
            </w:r>
            <w:r w:rsidRPr="00FC7FDB">
              <w:rPr>
                <w:b w:val="0"/>
              </w:rPr>
              <w:t>инансирования</w:t>
            </w:r>
          </w:p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</w:pPr>
            <w:r>
              <w:rPr>
                <w:b w:val="0"/>
              </w:rPr>
              <w:t>муниципальной программы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F8E" w:rsidRPr="000D6D31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0D6D31">
              <w:rPr>
                <w:rStyle w:val="100"/>
                <w:b w:val="0"/>
                <w:bCs w:val="0"/>
                <w:color w:val="000000"/>
                <w:sz w:val="24"/>
                <w:szCs w:val="24"/>
              </w:rPr>
              <w:t xml:space="preserve">   2019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F8E" w:rsidRPr="000D6D31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0D6D31">
              <w:rPr>
                <w:rStyle w:val="100"/>
                <w:b w:val="0"/>
                <w:bCs w:val="0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F8E" w:rsidRPr="000D6D31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0D6D31">
              <w:rPr>
                <w:b w:val="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52F8E" w:rsidRPr="000D6D31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2F8E" w:rsidRDefault="00652F8E" w:rsidP="00652F8E">
            <w:pPr>
              <w:framePr w:w="14822" w:wrap="notBeside" w:vAnchor="text" w:hAnchor="page" w:x="406" w:y="612"/>
              <w:rPr>
                <w:rFonts w:ascii="Times New Roman" w:hAnsi="Times New Roman" w:cs="Times New Roman"/>
              </w:rPr>
            </w:pPr>
          </w:p>
          <w:p w:rsidR="00652F8E" w:rsidRDefault="00652F8E" w:rsidP="00652F8E">
            <w:pPr>
              <w:framePr w:w="14822" w:wrap="notBeside" w:vAnchor="text" w:hAnchor="page" w:x="406" w:y="612"/>
              <w:rPr>
                <w:rFonts w:ascii="Times New Roman" w:hAnsi="Times New Roman" w:cs="Times New Roman"/>
              </w:rPr>
            </w:pPr>
          </w:p>
          <w:p w:rsidR="00652F8E" w:rsidRPr="000D6D31" w:rsidRDefault="00652F8E" w:rsidP="00652F8E">
            <w:pPr>
              <w:framePr w:w="14822" w:wrap="notBeside" w:vAnchor="text" w:hAnchor="page" w:x="406" w:y="6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Pr="000D6D31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2024 год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Pr="000D6D31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    ВСЕГО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2F8E" w:rsidRPr="000D6D31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  <w:rPr>
                <w:b w:val="0"/>
              </w:rPr>
            </w:pPr>
          </w:p>
        </w:tc>
      </w:tr>
      <w:tr w:rsidR="00652F8E" w:rsidRPr="008C3415" w:rsidTr="0065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F8E" w:rsidRPr="008C3415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40"/>
              <w:jc w:val="left"/>
              <w:rPr>
                <w:rFonts w:ascii="Arial" w:hAnsi="Arial" w:cs="Arial"/>
              </w:rPr>
            </w:pPr>
            <w:r w:rsidRPr="008C3415"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Средства бюджета сельского поселения</w:t>
            </w:r>
            <w:r>
              <w:rPr>
                <w:rStyle w:val="100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 деревня Асеньевское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FC7FDB">
              <w:rPr>
                <w:b w:val="0"/>
              </w:rPr>
              <w:t>Средства бюджета сельского поселения деревня Асеньевское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F8E" w:rsidRPr="009A4D0D" w:rsidRDefault="00652F8E" w:rsidP="00652F8E">
            <w:pPr>
              <w:pStyle w:val="a4"/>
              <w:framePr w:w="14822" w:wrap="notBeside" w:vAnchor="text" w:hAnchor="page" w:x="406" w:y="612"/>
              <w:shd w:val="clear" w:color="auto" w:fill="auto"/>
              <w:spacing w:line="240" w:lineRule="auto"/>
              <w:ind w:left="120"/>
              <w:jc w:val="center"/>
            </w:pPr>
            <w:r w:rsidRPr="009A4D0D">
              <w:rPr>
                <w:rStyle w:val="100"/>
                <w:b w:val="0"/>
                <w:bCs w:val="0"/>
                <w:color w:val="000000"/>
              </w:rPr>
              <w:t>47,3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F8E" w:rsidRPr="009A4D0D" w:rsidRDefault="00652F8E" w:rsidP="00652F8E">
            <w:pPr>
              <w:framePr w:w="14822" w:wrap="notBeside" w:vAnchor="text" w:hAnchor="page" w:x="406" w:y="6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4D0D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F8E" w:rsidRPr="009A4D0D" w:rsidRDefault="00652F8E" w:rsidP="00652F8E">
            <w:pPr>
              <w:framePr w:w="14822" w:wrap="notBeside" w:vAnchor="text" w:hAnchor="page" w:x="406" w:y="6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</w:t>
            </w:r>
            <w:r w:rsidRPr="009A4D0D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2F8E" w:rsidRPr="009A4D0D" w:rsidRDefault="00652F8E" w:rsidP="00652F8E">
            <w:pPr>
              <w:framePr w:w="14822" w:wrap="notBeside" w:vAnchor="text" w:hAnchor="page" w:x="406" w:y="6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</w:t>
            </w:r>
            <w:r w:rsidRPr="009A4D0D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8E" w:rsidRPr="009A4D0D" w:rsidRDefault="00652F8E" w:rsidP="00652F8E">
            <w:pPr>
              <w:framePr w:w="14822" w:wrap="notBeside" w:vAnchor="text" w:hAnchor="page" w:x="406" w:y="6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A4D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8E" w:rsidRPr="009A4D0D" w:rsidRDefault="00652F8E" w:rsidP="00652F8E">
            <w:pPr>
              <w:framePr w:w="14822" w:wrap="notBeside" w:vAnchor="text" w:hAnchor="page" w:x="406" w:y="6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9A4D0D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8E" w:rsidRPr="009A4D0D" w:rsidRDefault="00652F8E" w:rsidP="00652F8E">
            <w:pPr>
              <w:framePr w:w="14822" w:wrap="notBeside" w:vAnchor="text" w:hAnchor="page" w:x="406" w:y="61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359,1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8E" w:rsidRPr="009A4D0D" w:rsidRDefault="00652F8E" w:rsidP="00652F8E">
            <w:pPr>
              <w:framePr w:w="14822" w:wrap="notBeside" w:vAnchor="text" w:hAnchor="page" w:x="406" w:y="612"/>
              <w:rPr>
                <w:rFonts w:ascii="Times New Roman" w:hAnsi="Times New Roman" w:cs="Times New Roman"/>
                <w:color w:val="auto"/>
              </w:rPr>
            </w:pPr>
          </w:p>
        </w:tc>
      </w:tr>
      <w:bookmarkEnd w:id="0"/>
    </w:tbl>
    <w:p w:rsidR="00753254" w:rsidRDefault="00753254" w:rsidP="00FB58F6">
      <w:pPr>
        <w:rPr>
          <w:color w:val="auto"/>
          <w:sz w:val="2"/>
          <w:szCs w:val="2"/>
        </w:rPr>
        <w:sectPr w:rsidR="00753254" w:rsidSect="009A4D0D">
          <w:type w:val="continuous"/>
          <w:pgSz w:w="16838" w:h="11909" w:orient="landscape"/>
          <w:pgMar w:top="487" w:right="866" w:bottom="458" w:left="866" w:header="0" w:footer="3" w:gutter="0"/>
          <w:cols w:space="720"/>
          <w:noEndnote/>
          <w:docGrid w:linePitch="360"/>
        </w:sectPr>
      </w:pPr>
    </w:p>
    <w:p w:rsidR="00BD4D2B" w:rsidRPr="00652F8E" w:rsidRDefault="00BD4D2B" w:rsidP="00BD4D2B">
      <w:pPr>
        <w:jc w:val="right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lastRenderedPageBreak/>
        <w:t xml:space="preserve">УТВЕРЖДЕНА </w:t>
      </w:r>
    </w:p>
    <w:p w:rsidR="00BD4D2B" w:rsidRPr="00652F8E" w:rsidRDefault="00BD4D2B" w:rsidP="00BD4D2B">
      <w:pPr>
        <w:jc w:val="right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постановлением Администрации</w:t>
      </w:r>
    </w:p>
    <w:p w:rsidR="00BD4D2B" w:rsidRPr="00652F8E" w:rsidRDefault="00BD4D2B" w:rsidP="00BD4D2B">
      <w:pPr>
        <w:jc w:val="right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с</w:t>
      </w:r>
      <w:r w:rsidR="00FC3B34" w:rsidRPr="00652F8E">
        <w:rPr>
          <w:rFonts w:ascii="Times New Roman" w:hAnsi="Times New Roman" w:cs="Times New Roman"/>
        </w:rPr>
        <w:t>ельского деревня Асеньевское</w:t>
      </w:r>
    </w:p>
    <w:p w:rsidR="00BD4D2B" w:rsidRPr="00652F8E" w:rsidRDefault="00BD4D2B" w:rsidP="00BD4D2B">
      <w:pPr>
        <w:jc w:val="right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от</w:t>
      </w:r>
      <w:r w:rsidR="00FC3B34" w:rsidRPr="00652F8E">
        <w:rPr>
          <w:rFonts w:ascii="Times New Roman" w:hAnsi="Times New Roman" w:cs="Times New Roman"/>
        </w:rPr>
        <w:t xml:space="preserve">   </w:t>
      </w:r>
      <w:r w:rsidR="00652F8E" w:rsidRPr="00652F8E">
        <w:rPr>
          <w:rFonts w:ascii="Times New Roman" w:hAnsi="Times New Roman" w:cs="Times New Roman"/>
        </w:rPr>
        <w:t xml:space="preserve">16 мая 2023 </w:t>
      </w:r>
      <w:r w:rsidRPr="00652F8E">
        <w:rPr>
          <w:rFonts w:ascii="Times New Roman" w:hAnsi="Times New Roman" w:cs="Times New Roman"/>
        </w:rPr>
        <w:t>№</w:t>
      </w:r>
      <w:r w:rsidR="00652F8E" w:rsidRPr="00652F8E">
        <w:rPr>
          <w:rFonts w:ascii="Times New Roman" w:hAnsi="Times New Roman" w:cs="Times New Roman"/>
        </w:rPr>
        <w:t xml:space="preserve"> 77 </w:t>
      </w:r>
      <w:r w:rsidR="00FC3B34" w:rsidRPr="00652F8E">
        <w:rPr>
          <w:rFonts w:ascii="Times New Roman" w:hAnsi="Times New Roman" w:cs="Times New Roman"/>
          <w:u w:val="single"/>
        </w:rPr>
        <w:t xml:space="preserve">  </w:t>
      </w:r>
    </w:p>
    <w:p w:rsidR="00BD4D2B" w:rsidRPr="00652F8E" w:rsidRDefault="00BD4D2B" w:rsidP="00BD4D2B">
      <w:pPr>
        <w:rPr>
          <w:rFonts w:ascii="Times New Roman" w:hAnsi="Times New Roman" w:cs="Times New Roman"/>
        </w:rPr>
      </w:pPr>
    </w:p>
    <w:p w:rsidR="00BD4D2B" w:rsidRPr="00652F8E" w:rsidRDefault="00BD4D2B" w:rsidP="00BD4D2B">
      <w:pPr>
        <w:rPr>
          <w:rFonts w:ascii="Times New Roman" w:hAnsi="Times New Roman" w:cs="Times New Roman"/>
        </w:rPr>
      </w:pPr>
    </w:p>
    <w:p w:rsidR="00BD4D2B" w:rsidRPr="00652F8E" w:rsidRDefault="00BD4D2B" w:rsidP="00BD4D2B">
      <w:pPr>
        <w:rPr>
          <w:rFonts w:ascii="Times New Roman" w:hAnsi="Times New Roman" w:cs="Times New Roman"/>
        </w:rPr>
      </w:pPr>
    </w:p>
    <w:p w:rsidR="00BD4D2B" w:rsidRPr="00652F8E" w:rsidRDefault="00BD4D2B" w:rsidP="00BD4D2B">
      <w:pPr>
        <w:rPr>
          <w:rFonts w:ascii="Times New Roman" w:hAnsi="Times New Roman" w:cs="Times New Roman"/>
        </w:rPr>
      </w:pPr>
    </w:p>
    <w:p w:rsidR="00BD4D2B" w:rsidRPr="00652F8E" w:rsidRDefault="00BD4D2B" w:rsidP="00BD4D2B">
      <w:pPr>
        <w:rPr>
          <w:rFonts w:ascii="Times New Roman" w:hAnsi="Times New Roman" w:cs="Times New Roman"/>
        </w:rPr>
      </w:pPr>
    </w:p>
    <w:p w:rsidR="00BD4D2B" w:rsidRPr="00652F8E" w:rsidRDefault="00BD4D2B" w:rsidP="00FC3B34">
      <w:pPr>
        <w:jc w:val="center"/>
        <w:rPr>
          <w:rFonts w:ascii="Times New Roman" w:hAnsi="Times New Roman" w:cs="Times New Roman"/>
          <w:sz w:val="40"/>
          <w:szCs w:val="40"/>
        </w:rPr>
      </w:pPr>
      <w:r w:rsidRPr="00652F8E">
        <w:rPr>
          <w:rFonts w:ascii="Times New Roman" w:hAnsi="Times New Roman" w:cs="Times New Roman"/>
          <w:sz w:val="40"/>
          <w:szCs w:val="40"/>
        </w:rPr>
        <w:t>Администраци</w:t>
      </w:r>
      <w:r w:rsidR="00FC3B34" w:rsidRPr="00652F8E">
        <w:rPr>
          <w:rFonts w:ascii="Times New Roman" w:hAnsi="Times New Roman" w:cs="Times New Roman"/>
          <w:sz w:val="40"/>
          <w:szCs w:val="40"/>
        </w:rPr>
        <w:t>я муниципального образования сельского поселения деревня Асеньевское</w:t>
      </w:r>
    </w:p>
    <w:p w:rsidR="00BD4D2B" w:rsidRPr="00652F8E" w:rsidRDefault="00BD4D2B" w:rsidP="00BD4D2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D4D2B" w:rsidRPr="00652F8E" w:rsidRDefault="00BD4D2B" w:rsidP="00BD4D2B">
      <w:pPr>
        <w:pStyle w:val="ConsPlusNonformat"/>
        <w:jc w:val="center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ab/>
      </w:r>
    </w:p>
    <w:p w:rsidR="00BD4D2B" w:rsidRPr="00652F8E" w:rsidRDefault="00BD4D2B" w:rsidP="00BD4D2B">
      <w:pPr>
        <w:pStyle w:val="ConsPlusNonformat"/>
        <w:jc w:val="center"/>
        <w:rPr>
          <w:rFonts w:ascii="Times New Roman" w:hAnsi="Times New Roman" w:cs="Times New Roman"/>
        </w:rPr>
      </w:pPr>
    </w:p>
    <w:p w:rsidR="00BD4D2B" w:rsidRPr="00652F8E" w:rsidRDefault="00BD4D2B" w:rsidP="00BD4D2B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D4D2B" w:rsidRPr="00652F8E" w:rsidRDefault="00BD4D2B" w:rsidP="00BD4D2B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BD4D2B" w:rsidRPr="00652F8E" w:rsidRDefault="00BD4D2B" w:rsidP="00BD4D2B">
      <w:pPr>
        <w:pStyle w:val="ConsPlusNonformat"/>
        <w:jc w:val="center"/>
        <w:rPr>
          <w:rFonts w:ascii="Times New Roman" w:hAnsi="Times New Roman" w:cs="Times New Roman"/>
          <w:sz w:val="60"/>
          <w:szCs w:val="60"/>
        </w:rPr>
      </w:pPr>
      <w:r w:rsidRPr="00652F8E">
        <w:rPr>
          <w:rFonts w:ascii="Times New Roman" w:hAnsi="Times New Roman" w:cs="Times New Roman"/>
          <w:sz w:val="60"/>
          <w:szCs w:val="60"/>
        </w:rPr>
        <w:t>Муниципальная программа</w:t>
      </w:r>
    </w:p>
    <w:p w:rsidR="00BD4D2B" w:rsidRPr="00652F8E" w:rsidRDefault="00BD4D2B" w:rsidP="00BD4D2B">
      <w:pPr>
        <w:pStyle w:val="ConsPlusNonformat"/>
        <w:jc w:val="center"/>
        <w:rPr>
          <w:rFonts w:ascii="Times New Roman" w:hAnsi="Times New Roman" w:cs="Times New Roman"/>
          <w:sz w:val="60"/>
          <w:szCs w:val="60"/>
        </w:rPr>
      </w:pPr>
    </w:p>
    <w:p w:rsidR="00BD4D2B" w:rsidRPr="00652F8E" w:rsidRDefault="00753254" w:rsidP="00BD4D2B">
      <w:pPr>
        <w:pStyle w:val="40"/>
        <w:shd w:val="clear" w:color="auto" w:fill="auto"/>
        <w:spacing w:before="0" w:after="0" w:line="240" w:lineRule="auto"/>
        <w:ind w:left="403" w:right="879" w:firstLine="760"/>
        <w:jc w:val="center"/>
        <w:rPr>
          <w:rStyle w:val="4"/>
          <w:rFonts w:ascii="Times New Roman" w:hAnsi="Times New Roman" w:cs="Times New Roman"/>
          <w:bCs/>
          <w:color w:val="000000"/>
          <w:sz w:val="60"/>
          <w:szCs w:val="60"/>
        </w:rPr>
      </w:pPr>
      <w:r w:rsidRPr="00652F8E">
        <w:rPr>
          <w:rStyle w:val="4"/>
          <w:rFonts w:ascii="Times New Roman" w:hAnsi="Times New Roman" w:cs="Times New Roman"/>
          <w:bCs/>
          <w:color w:val="000000"/>
          <w:sz w:val="60"/>
          <w:szCs w:val="60"/>
        </w:rPr>
        <w:t>«Временная занятость несовершеннолетних граждан в возрасте от 14 до 18 лет на террит</w:t>
      </w:r>
      <w:r w:rsidR="00FC3B34" w:rsidRPr="00652F8E">
        <w:rPr>
          <w:rStyle w:val="4"/>
          <w:rFonts w:ascii="Times New Roman" w:hAnsi="Times New Roman" w:cs="Times New Roman"/>
          <w:bCs/>
          <w:color w:val="000000"/>
          <w:sz w:val="60"/>
          <w:szCs w:val="60"/>
        </w:rPr>
        <w:t>ории сельского поселения М</w:t>
      </w:r>
      <w:r w:rsidR="008C7DA1" w:rsidRPr="00652F8E">
        <w:rPr>
          <w:rStyle w:val="4"/>
          <w:rFonts w:ascii="Times New Roman" w:hAnsi="Times New Roman" w:cs="Times New Roman"/>
          <w:bCs/>
          <w:color w:val="000000"/>
          <w:sz w:val="60"/>
          <w:szCs w:val="60"/>
        </w:rPr>
        <w:t>О СП деревня Асеньевское</w:t>
      </w:r>
      <w:r w:rsidRPr="00652F8E">
        <w:rPr>
          <w:rStyle w:val="4"/>
          <w:rFonts w:ascii="Times New Roman" w:hAnsi="Times New Roman" w:cs="Times New Roman"/>
          <w:bCs/>
          <w:color w:val="000000"/>
          <w:sz w:val="60"/>
          <w:szCs w:val="60"/>
        </w:rPr>
        <w:t>»</w:t>
      </w:r>
    </w:p>
    <w:p w:rsidR="00BD4D2B" w:rsidRPr="00652F8E" w:rsidRDefault="00BD4D2B" w:rsidP="00BD4D2B">
      <w:pPr>
        <w:pStyle w:val="40"/>
        <w:shd w:val="clear" w:color="auto" w:fill="auto"/>
        <w:spacing w:before="0" w:after="0" w:line="240" w:lineRule="auto"/>
        <w:ind w:left="403" w:right="879" w:firstLine="760"/>
        <w:rPr>
          <w:rStyle w:val="4"/>
          <w:rFonts w:ascii="Times New Roman" w:hAnsi="Times New Roman" w:cs="Times New Roman"/>
          <w:b/>
          <w:bCs/>
          <w:color w:val="000000"/>
        </w:rPr>
      </w:pPr>
    </w:p>
    <w:p w:rsidR="00BD4D2B" w:rsidRPr="00652F8E" w:rsidRDefault="00BD4D2B" w:rsidP="00BD4D2B">
      <w:pPr>
        <w:pStyle w:val="40"/>
        <w:shd w:val="clear" w:color="auto" w:fill="auto"/>
        <w:spacing w:before="0" w:after="0" w:line="240" w:lineRule="auto"/>
        <w:ind w:left="403" w:right="879" w:firstLine="760"/>
        <w:rPr>
          <w:rStyle w:val="4"/>
          <w:rFonts w:ascii="Times New Roman" w:hAnsi="Times New Roman" w:cs="Times New Roman"/>
          <w:b/>
          <w:bCs/>
          <w:color w:val="000000"/>
        </w:rPr>
      </w:pPr>
    </w:p>
    <w:p w:rsidR="00BD4D2B" w:rsidRPr="00652F8E" w:rsidRDefault="00BD4D2B" w:rsidP="00BD4D2B">
      <w:pPr>
        <w:pStyle w:val="40"/>
        <w:shd w:val="clear" w:color="auto" w:fill="auto"/>
        <w:spacing w:before="0" w:after="0" w:line="240" w:lineRule="auto"/>
        <w:ind w:left="403" w:right="879" w:firstLine="760"/>
        <w:rPr>
          <w:rStyle w:val="4"/>
          <w:rFonts w:ascii="Times New Roman" w:hAnsi="Times New Roman" w:cs="Times New Roman"/>
          <w:b/>
          <w:bCs/>
          <w:color w:val="000000"/>
        </w:rPr>
      </w:pPr>
    </w:p>
    <w:p w:rsidR="00BD4D2B" w:rsidRPr="00652F8E" w:rsidRDefault="00BD4D2B">
      <w:pPr>
        <w:pStyle w:val="40"/>
        <w:shd w:val="clear" w:color="auto" w:fill="auto"/>
        <w:spacing w:before="0" w:after="244"/>
        <w:ind w:left="400" w:right="880" w:firstLine="760"/>
        <w:rPr>
          <w:rStyle w:val="4"/>
          <w:rFonts w:ascii="Times New Roman" w:hAnsi="Times New Roman" w:cs="Times New Roman"/>
          <w:b/>
          <w:bCs/>
          <w:color w:val="000000"/>
        </w:rPr>
      </w:pPr>
    </w:p>
    <w:p w:rsidR="002B47AB" w:rsidRPr="00652F8E" w:rsidRDefault="002B47AB">
      <w:pPr>
        <w:pStyle w:val="40"/>
        <w:shd w:val="clear" w:color="auto" w:fill="auto"/>
        <w:spacing w:before="0" w:after="244"/>
        <w:ind w:left="400" w:right="880" w:firstLine="760"/>
        <w:rPr>
          <w:rStyle w:val="4"/>
          <w:rFonts w:ascii="Times New Roman" w:hAnsi="Times New Roman" w:cs="Times New Roman"/>
          <w:b/>
          <w:bCs/>
          <w:color w:val="000000"/>
        </w:rPr>
      </w:pPr>
    </w:p>
    <w:p w:rsidR="00DE69C6" w:rsidRPr="00652F8E" w:rsidRDefault="00DE69C6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9C6" w:rsidRPr="00652F8E" w:rsidRDefault="00DE69C6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8E" w:rsidRPr="00652F8E" w:rsidRDefault="00652F8E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8E" w:rsidRPr="00652F8E" w:rsidRDefault="00652F8E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8E" w:rsidRPr="00652F8E" w:rsidRDefault="00652F8E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8E" w:rsidRPr="00652F8E" w:rsidRDefault="00652F8E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8E" w:rsidRPr="00652F8E" w:rsidRDefault="00652F8E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8E" w:rsidRPr="00652F8E" w:rsidRDefault="00652F8E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8E" w:rsidRDefault="00652F8E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F8E" w:rsidRDefault="00652F8E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7AB" w:rsidRPr="00652F8E" w:rsidRDefault="002B47AB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</w:t>
      </w:r>
    </w:p>
    <w:p w:rsidR="002B47AB" w:rsidRPr="00652F8E" w:rsidRDefault="002B47AB" w:rsidP="002B47A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  <w:r w:rsidR="00DE69C6" w:rsidRPr="00652F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40CC" w:rsidRPr="00652F8E" w:rsidRDefault="008A40CC" w:rsidP="00E933A5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2E4E73" w:rsidRPr="00652F8E" w:rsidRDefault="002E4E73" w:rsidP="00E933A5">
      <w:pPr>
        <w:shd w:val="clear" w:color="auto" w:fill="FFFFFF"/>
        <w:ind w:firstLine="567"/>
        <w:rPr>
          <w:rFonts w:ascii="Times New Roman" w:hAnsi="Times New Roman" w:cs="Times New Roman"/>
        </w:rPr>
      </w:pPr>
    </w:p>
    <w:p w:rsidR="00220413" w:rsidRPr="00652F8E" w:rsidRDefault="003C7C27" w:rsidP="009E623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Программа </w:t>
      </w:r>
      <w:r w:rsidR="00807E38" w:rsidRPr="00652F8E">
        <w:rPr>
          <w:rFonts w:ascii="Times New Roman" w:hAnsi="Times New Roman" w:cs="Times New Roman"/>
        </w:rPr>
        <w:t xml:space="preserve"> </w:t>
      </w:r>
      <w:r w:rsidR="00807E38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«Временная занятость несовершеннолетних граждан в возрасте от 14 до 18 лет на территории сельского п</w:t>
      </w:r>
      <w:r w:rsidR="00FC3B34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оселения МО СП </w:t>
      </w:r>
      <w:r w:rsidR="00ED7616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деревня Асеньевское на 2019 по 2024</w:t>
      </w:r>
      <w:r w:rsidR="00807E38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г.» </w:t>
      </w:r>
      <w:r w:rsidRPr="00652F8E">
        <w:rPr>
          <w:rFonts w:ascii="Times New Roman" w:hAnsi="Times New Roman" w:cs="Times New Roman"/>
        </w:rPr>
        <w:t>определяет основные направления организации общественно-полезной занятости несовершеннолетних</w:t>
      </w:r>
      <w:r w:rsidR="00693C65" w:rsidRPr="00652F8E">
        <w:rPr>
          <w:rFonts w:ascii="Times New Roman" w:hAnsi="Times New Roman" w:cs="Times New Roman"/>
        </w:rPr>
        <w:t xml:space="preserve"> </w:t>
      </w:r>
      <w:r w:rsidR="00693C65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граждан в возрасте от 14 до 18 лет на территории </w:t>
      </w:r>
      <w:r w:rsidR="007E1EB5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деревня Асеньевское</w:t>
      </w:r>
      <w:r w:rsidRPr="00652F8E">
        <w:rPr>
          <w:rFonts w:ascii="Times New Roman" w:hAnsi="Times New Roman" w:cs="Times New Roman"/>
        </w:rPr>
        <w:t xml:space="preserve"> в каникулярный период</w:t>
      </w:r>
      <w:r w:rsidR="00693C65" w:rsidRPr="00652F8E">
        <w:rPr>
          <w:rFonts w:ascii="Times New Roman" w:hAnsi="Times New Roman" w:cs="Times New Roman"/>
        </w:rPr>
        <w:t>.</w:t>
      </w:r>
    </w:p>
    <w:p w:rsidR="00220413" w:rsidRPr="00652F8E" w:rsidRDefault="00220413" w:rsidP="00652F8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Молодежь - одна из самых уязвимых категорий населения на рынке труда, несмотря на то</w:t>
      </w:r>
      <w:r w:rsidR="00FD42A9" w:rsidRPr="00652F8E">
        <w:rPr>
          <w:rFonts w:ascii="Times New Roman" w:hAnsi="Times New Roman" w:cs="Times New Roman"/>
        </w:rPr>
        <w:t>,</w:t>
      </w:r>
      <w:r w:rsidRPr="00652F8E">
        <w:rPr>
          <w:rFonts w:ascii="Times New Roman" w:hAnsi="Times New Roman" w:cs="Times New Roman"/>
        </w:rPr>
        <w:t xml:space="preserve"> что она обладает существенными преимуществами:</w:t>
      </w:r>
      <w:r w:rsidR="006C305F" w:rsidRPr="00652F8E">
        <w:rPr>
          <w:rFonts w:ascii="Times New Roman" w:hAnsi="Times New Roman" w:cs="Times New Roman"/>
        </w:rPr>
        <w:t xml:space="preserve"> </w:t>
      </w:r>
      <w:r w:rsidRPr="00652F8E">
        <w:rPr>
          <w:rFonts w:ascii="Times New Roman" w:hAnsi="Times New Roman" w:cs="Times New Roman"/>
        </w:rPr>
        <w:t>наибольшая мобильность в овладении новыми знаниями и умениями;</w:t>
      </w:r>
      <w:r w:rsidR="001237BE" w:rsidRPr="00652F8E">
        <w:rPr>
          <w:rFonts w:ascii="Times New Roman" w:hAnsi="Times New Roman" w:cs="Times New Roman"/>
        </w:rPr>
        <w:t xml:space="preserve"> </w:t>
      </w:r>
      <w:r w:rsidRPr="00652F8E">
        <w:rPr>
          <w:rFonts w:ascii="Times New Roman" w:hAnsi="Times New Roman" w:cs="Times New Roman"/>
        </w:rPr>
        <w:t>длительный период трудоспособной перспективы;</w:t>
      </w:r>
      <w:r w:rsidR="001237BE" w:rsidRPr="00652F8E">
        <w:rPr>
          <w:rFonts w:ascii="Times New Roman" w:hAnsi="Times New Roman" w:cs="Times New Roman"/>
        </w:rPr>
        <w:t xml:space="preserve"> </w:t>
      </w:r>
      <w:r w:rsidRPr="00652F8E">
        <w:rPr>
          <w:rFonts w:ascii="Times New Roman" w:hAnsi="Times New Roman" w:cs="Times New Roman"/>
        </w:rPr>
        <w:t>хорошие показатели физи</w:t>
      </w:r>
      <w:r w:rsidR="001237BE" w:rsidRPr="00652F8E">
        <w:rPr>
          <w:rFonts w:ascii="Times New Roman" w:hAnsi="Times New Roman" w:cs="Times New Roman"/>
        </w:rPr>
        <w:t>ческого здоровья и выносливости;</w:t>
      </w:r>
      <w:r w:rsidR="006C305F" w:rsidRPr="00652F8E">
        <w:rPr>
          <w:rFonts w:ascii="Times New Roman" w:hAnsi="Times New Roman" w:cs="Times New Roman"/>
        </w:rPr>
        <w:t xml:space="preserve"> о</w:t>
      </w:r>
      <w:r w:rsidRPr="00652F8E">
        <w:rPr>
          <w:rFonts w:ascii="Times New Roman" w:hAnsi="Times New Roman" w:cs="Times New Roman"/>
        </w:rPr>
        <w:t>днако отсутствие трудовых навыков и недостающих профессиональных знаний у молодого поколения снижают возможности ее трудоустройства, так как определяющими требованиями работодателя являются квалификация и профессионализм.</w:t>
      </w:r>
    </w:p>
    <w:p w:rsidR="003C7C27" w:rsidRPr="00652F8E" w:rsidRDefault="00220413" w:rsidP="009E623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В условиях современного общества зрелость молодых людей наступает гораздо раньше наступления совершеннолетия. У молодежи появляется потребность обеспечить себя и оказать помощь своим родителям. Молодые люди стремятся к независимости, в первую очередь материальной. Вследствие этого многие несовершеннолетние граждане проявляют инициативу для трудоустройства.</w:t>
      </w:r>
    </w:p>
    <w:p w:rsidR="00903130" w:rsidRPr="00652F8E" w:rsidRDefault="00903130" w:rsidP="009E6237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Решение поставленных задач будет осуществляться в ходе реализации  муниципальной программы </w:t>
      </w:r>
      <w:r w:rsidR="00FD42A9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«Временная занятость несовершеннолетних граждан в возрасте от 14 до 18 лет на территории се</w:t>
      </w:r>
      <w:r w:rsidR="007E1EB5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льского поселения МО</w:t>
      </w:r>
      <w:r w:rsidR="00652F8E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 СП деревня Асеньевское</w:t>
      </w:r>
      <w:r w:rsidR="00FD42A9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652F8E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D42A9" w:rsidRPr="00652F8E" w:rsidRDefault="00181490" w:rsidP="003C5D3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Учитывая комплексный характер работ по осуществлению </w:t>
      </w:r>
      <w:r w:rsidR="00FD42A9" w:rsidRPr="00652F8E">
        <w:rPr>
          <w:rFonts w:ascii="Times New Roman" w:hAnsi="Times New Roman" w:cs="Times New Roman"/>
        </w:rPr>
        <w:t xml:space="preserve">временной занятости несовершеннолетних </w:t>
      </w:r>
      <w:r w:rsidR="00FD42A9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граждан в возрасте от 14 до 18 </w:t>
      </w:r>
      <w:r w:rsidR="00E20EBA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лет </w:t>
      </w:r>
      <w:r w:rsidR="00FD42A9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FD42A9" w:rsidRPr="00652F8E">
        <w:rPr>
          <w:rFonts w:ascii="Times New Roman" w:hAnsi="Times New Roman" w:cs="Times New Roman"/>
        </w:rPr>
        <w:t xml:space="preserve">а территории </w:t>
      </w:r>
      <w:r w:rsidR="007E1EB5" w:rsidRPr="00652F8E">
        <w:rPr>
          <w:rFonts w:ascii="Times New Roman" w:hAnsi="Times New Roman" w:cs="Times New Roman"/>
        </w:rPr>
        <w:t>сельского поселения деревня Асеньевское</w:t>
      </w:r>
      <w:r w:rsidRPr="00652F8E">
        <w:rPr>
          <w:rFonts w:ascii="Times New Roman" w:hAnsi="Times New Roman" w:cs="Times New Roman"/>
        </w:rPr>
        <w:t xml:space="preserve"> метод позволит </w:t>
      </w:r>
      <w:r w:rsidR="00FD42A9" w:rsidRPr="00652F8E">
        <w:rPr>
          <w:rFonts w:ascii="Times New Roman" w:hAnsi="Times New Roman" w:cs="Times New Roman"/>
        </w:rPr>
        <w:t xml:space="preserve">наиболее </w:t>
      </w:r>
      <w:r w:rsidRPr="00652F8E">
        <w:rPr>
          <w:rFonts w:ascii="Times New Roman" w:hAnsi="Times New Roman" w:cs="Times New Roman"/>
        </w:rPr>
        <w:t xml:space="preserve">оптимально </w:t>
      </w:r>
      <w:r w:rsidR="00FD42A9" w:rsidRPr="00652F8E">
        <w:rPr>
          <w:rFonts w:ascii="Times New Roman" w:hAnsi="Times New Roman" w:cs="Times New Roman"/>
        </w:rPr>
        <w:t xml:space="preserve">организовать общественно-полезную занятость несовершеннолетних в каникулярный период </w:t>
      </w:r>
      <w:r w:rsidR="00FD42A9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на территории </w:t>
      </w:r>
      <w:r w:rsidR="007E1EB5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деревня Асеньевское</w:t>
      </w:r>
      <w:r w:rsidR="00FD42A9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07E38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будет</w:t>
      </w:r>
      <w:r w:rsidR="00FD42A9" w:rsidRPr="00652F8E">
        <w:rPr>
          <w:rFonts w:ascii="Times New Roman" w:hAnsi="Times New Roman" w:cs="Times New Roman"/>
        </w:rPr>
        <w:t xml:space="preserve"> способствовать профилактике детской безнадзорности в каникулярное время и  формированию социально-активной личности подростка.</w:t>
      </w:r>
    </w:p>
    <w:p w:rsidR="00903130" w:rsidRPr="00652F8E" w:rsidRDefault="00903130" w:rsidP="00903130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</w:p>
    <w:p w:rsidR="00903130" w:rsidRPr="00652F8E" w:rsidRDefault="00903130" w:rsidP="00903130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цели </w:t>
      </w:r>
      <w:r w:rsidR="00834761" w:rsidRPr="00652F8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52F8E"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Программы.</w:t>
      </w:r>
    </w:p>
    <w:p w:rsidR="008A40CC" w:rsidRPr="00652F8E" w:rsidRDefault="008A40CC" w:rsidP="00AA00BC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761" w:rsidRPr="00652F8E" w:rsidRDefault="00834761" w:rsidP="00AA00BC">
      <w:pPr>
        <w:suppressAutoHyphens/>
        <w:spacing w:line="360" w:lineRule="auto"/>
        <w:ind w:firstLine="567"/>
        <w:jc w:val="both"/>
        <w:rPr>
          <w:rStyle w:val="100"/>
          <w:sz w:val="24"/>
          <w:szCs w:val="24"/>
        </w:rPr>
      </w:pPr>
      <w:r w:rsidRPr="00652F8E">
        <w:rPr>
          <w:rFonts w:ascii="Times New Roman" w:hAnsi="Times New Roman" w:cs="Times New Roman"/>
        </w:rPr>
        <w:t>Основными целями Программы являются совершенствование</w:t>
      </w:r>
      <w:r w:rsidRPr="00652F8E">
        <w:rPr>
          <w:rStyle w:val="100"/>
          <w:bCs/>
          <w:sz w:val="24"/>
          <w:szCs w:val="24"/>
        </w:rPr>
        <w:t xml:space="preserve"> трудового воспитания несовершеннолетних граждан, приобщение их к труду, обучение профессиональным навыкам, повышение информированности несовершеннолетнего населения о возможности участия в общественных работах и временном трудоустройстве несовершеннолетних граждан, </w:t>
      </w:r>
      <w:r w:rsidRPr="00652F8E">
        <w:rPr>
          <w:rFonts w:ascii="Times New Roman" w:hAnsi="Times New Roman" w:cs="Times New Roman"/>
        </w:rPr>
        <w:t xml:space="preserve">отвлечение подростков от наркомании и алкоголизма за счет занятости и воспитательного воздействия </w:t>
      </w:r>
      <w:r w:rsidRPr="00652F8E">
        <w:rPr>
          <w:rFonts w:ascii="Times New Roman" w:hAnsi="Times New Roman" w:cs="Times New Roman"/>
        </w:rPr>
        <w:lastRenderedPageBreak/>
        <w:t xml:space="preserve">трудовых коллективов, </w:t>
      </w:r>
      <w:r w:rsidRPr="00652F8E">
        <w:rPr>
          <w:rStyle w:val="100"/>
          <w:bCs/>
          <w:sz w:val="24"/>
          <w:szCs w:val="24"/>
        </w:rPr>
        <w:t>обеспечение гарантий, предусмотренных Законо</w:t>
      </w:r>
      <w:r w:rsidR="00002C20" w:rsidRPr="00652F8E">
        <w:rPr>
          <w:rStyle w:val="100"/>
          <w:bCs/>
          <w:sz w:val="24"/>
          <w:szCs w:val="24"/>
        </w:rPr>
        <w:t>дательством Российской Федерации.</w:t>
      </w:r>
    </w:p>
    <w:p w:rsidR="00AD094F" w:rsidRPr="00652F8E" w:rsidRDefault="00AD094F" w:rsidP="00AA00B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Трудоустройство несовершеннолетних граждан осуществляется в соответствии с трудовым законодательством Российской Федерации. Основным требованием к организуемым временным работам является то, что они не должны наносить ущерба здоровью подростков, их нормальному развитию, нравственности и не отрывать от процесса обучения </w:t>
      </w:r>
    </w:p>
    <w:p w:rsidR="00733CA6" w:rsidRPr="00652F8E" w:rsidRDefault="00733CA6" w:rsidP="00AA00BC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Достижение основных целей Программы обеспечивается за счет решения следующей основн</w:t>
      </w:r>
      <w:r w:rsidR="000629A6" w:rsidRPr="00652F8E">
        <w:rPr>
          <w:rFonts w:ascii="Times New Roman" w:hAnsi="Times New Roman" w:cs="Times New Roman"/>
        </w:rPr>
        <w:t>ой</w:t>
      </w:r>
      <w:r w:rsidRPr="00652F8E">
        <w:rPr>
          <w:rFonts w:ascii="Times New Roman" w:hAnsi="Times New Roman" w:cs="Times New Roman"/>
        </w:rPr>
        <w:t xml:space="preserve"> задачи:</w:t>
      </w:r>
      <w:r w:rsidR="00CE7252" w:rsidRPr="00652F8E">
        <w:rPr>
          <w:rFonts w:ascii="Times New Roman" w:hAnsi="Times New Roman" w:cs="Times New Roman"/>
        </w:rPr>
        <w:t xml:space="preserve"> привлечение максимально возможного количества подростко</w:t>
      </w:r>
      <w:r w:rsidR="00725D7D" w:rsidRPr="00652F8E">
        <w:rPr>
          <w:rFonts w:ascii="Times New Roman" w:hAnsi="Times New Roman" w:cs="Times New Roman"/>
        </w:rPr>
        <w:t xml:space="preserve">в в возрасте от 14 до 18 лет </w:t>
      </w:r>
      <w:r w:rsidR="00CE7252" w:rsidRPr="00652F8E">
        <w:rPr>
          <w:rFonts w:ascii="Times New Roman" w:hAnsi="Times New Roman" w:cs="Times New Roman"/>
        </w:rPr>
        <w:t>в к общественно-полезной деятельности.</w:t>
      </w:r>
    </w:p>
    <w:p w:rsidR="00AD094F" w:rsidRPr="00652F8E" w:rsidRDefault="00AD094F" w:rsidP="00AA00BC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Основными видами работ для несовершеннолетних </w:t>
      </w:r>
      <w:r w:rsidR="00E20EBA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граждан в возрасте от 14 до 18 лет</w:t>
      </w:r>
      <w:r w:rsidRPr="00652F8E">
        <w:rPr>
          <w:rFonts w:ascii="Times New Roman" w:hAnsi="Times New Roman" w:cs="Times New Roman"/>
        </w:rPr>
        <w:t xml:space="preserve"> являются: </w:t>
      </w:r>
      <w:r w:rsidR="00EB4AB5" w:rsidRPr="00652F8E">
        <w:rPr>
          <w:rFonts w:ascii="Times New Roman" w:hAnsi="Times New Roman" w:cs="Times New Roman"/>
        </w:rPr>
        <w:t>общественно–полезные работы на прилегающих территори</w:t>
      </w:r>
      <w:r w:rsidR="00AD6E2B" w:rsidRPr="00652F8E">
        <w:rPr>
          <w:rFonts w:ascii="Times New Roman" w:hAnsi="Times New Roman" w:cs="Times New Roman"/>
        </w:rPr>
        <w:t>ях</w:t>
      </w:r>
      <w:r w:rsidR="00EB4AB5" w:rsidRPr="00652F8E">
        <w:rPr>
          <w:rFonts w:ascii="Times New Roman" w:hAnsi="Times New Roman" w:cs="Times New Roman"/>
        </w:rPr>
        <w:t xml:space="preserve"> к социально значимым объектам, около памятников</w:t>
      </w:r>
      <w:r w:rsidR="00AD6E2B" w:rsidRPr="00652F8E">
        <w:rPr>
          <w:rFonts w:ascii="Times New Roman" w:hAnsi="Times New Roman" w:cs="Times New Roman"/>
        </w:rPr>
        <w:t>,</w:t>
      </w:r>
      <w:r w:rsidR="00EB4AB5" w:rsidRPr="00652F8E">
        <w:rPr>
          <w:rFonts w:ascii="Times New Roman" w:hAnsi="Times New Roman" w:cs="Times New Roman"/>
        </w:rPr>
        <w:t xml:space="preserve"> мемориалов</w:t>
      </w:r>
      <w:r w:rsidR="00AD6E2B" w:rsidRPr="00652F8E">
        <w:rPr>
          <w:rFonts w:ascii="Times New Roman" w:hAnsi="Times New Roman" w:cs="Times New Roman"/>
        </w:rPr>
        <w:t xml:space="preserve"> и обелисков на </w:t>
      </w:r>
      <w:r w:rsidR="00EB4AB5" w:rsidRPr="00652F8E">
        <w:rPr>
          <w:rFonts w:ascii="Times New Roman" w:hAnsi="Times New Roman" w:cs="Times New Roman"/>
        </w:rPr>
        <w:t xml:space="preserve"> </w:t>
      </w:r>
      <w:r w:rsidR="00AD6E2B" w:rsidRPr="00652F8E">
        <w:rPr>
          <w:rFonts w:ascii="Times New Roman" w:hAnsi="Times New Roman" w:cs="Times New Roman"/>
        </w:rPr>
        <w:t>территор</w:t>
      </w:r>
      <w:r w:rsidR="007E1EB5" w:rsidRPr="00652F8E">
        <w:rPr>
          <w:rFonts w:ascii="Times New Roman" w:hAnsi="Times New Roman" w:cs="Times New Roman"/>
        </w:rPr>
        <w:t>ии сельского поселения деревня Асеньевское</w:t>
      </w:r>
      <w:r w:rsidRPr="00652F8E">
        <w:rPr>
          <w:rFonts w:ascii="Times New Roman" w:hAnsi="Times New Roman" w:cs="Times New Roman"/>
        </w:rPr>
        <w:t>.</w:t>
      </w:r>
    </w:p>
    <w:p w:rsidR="009137F4" w:rsidRPr="00652F8E" w:rsidRDefault="009137F4" w:rsidP="009137F4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</w:p>
    <w:p w:rsidR="009137F4" w:rsidRPr="00652F8E" w:rsidRDefault="009137F4" w:rsidP="009137F4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реализации Программы.</w:t>
      </w:r>
    </w:p>
    <w:p w:rsidR="009137F4" w:rsidRPr="00652F8E" w:rsidRDefault="009137F4" w:rsidP="009167B9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Планируемые результаты, предлагаемые к достижению в ходе  реализации  Программы, с указанием финансовых ресурсов и сроков, необходимых для их реализации, приведены в приложении № 2 к П</w:t>
      </w:r>
      <w:r w:rsidR="00E20EBA" w:rsidRPr="00652F8E">
        <w:rPr>
          <w:rFonts w:ascii="Times New Roman" w:hAnsi="Times New Roman" w:cs="Times New Roman"/>
        </w:rPr>
        <w:t>рограмме</w:t>
      </w:r>
      <w:r w:rsidRPr="00652F8E">
        <w:rPr>
          <w:rFonts w:ascii="Times New Roman" w:hAnsi="Times New Roman" w:cs="Times New Roman"/>
        </w:rPr>
        <w:t>.</w:t>
      </w:r>
    </w:p>
    <w:p w:rsidR="009137F4" w:rsidRPr="00652F8E" w:rsidRDefault="009137F4" w:rsidP="009137F4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Реализация </w:t>
      </w:r>
      <w:r w:rsidR="00522501" w:rsidRPr="00652F8E">
        <w:rPr>
          <w:rFonts w:ascii="Times New Roman" w:hAnsi="Times New Roman" w:cs="Times New Roman"/>
        </w:rPr>
        <w:t xml:space="preserve">муниципальной </w:t>
      </w:r>
      <w:r w:rsidRPr="00652F8E">
        <w:rPr>
          <w:rFonts w:ascii="Times New Roman" w:hAnsi="Times New Roman" w:cs="Times New Roman"/>
        </w:rPr>
        <w:t>Программы в силу ее специфики носит ярко выраженную социал</w:t>
      </w:r>
      <w:r w:rsidR="007E1EB5" w:rsidRPr="00652F8E">
        <w:rPr>
          <w:rFonts w:ascii="Times New Roman" w:hAnsi="Times New Roman" w:cs="Times New Roman"/>
        </w:rPr>
        <w:t xml:space="preserve">ьную направленность. </w:t>
      </w:r>
    </w:p>
    <w:p w:rsidR="00CA3D5B" w:rsidRPr="00652F8E" w:rsidRDefault="00652F8E" w:rsidP="00652F8E">
      <w:pPr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A3D5B" w:rsidRPr="00652F8E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</w:p>
    <w:p w:rsidR="00CA3D5B" w:rsidRPr="00652F8E" w:rsidRDefault="00CA3D5B" w:rsidP="00CA3D5B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</w:t>
      </w:r>
      <w:r w:rsidR="00652F8E">
        <w:rPr>
          <w:rFonts w:ascii="Times New Roman" w:hAnsi="Times New Roman" w:cs="Times New Roman"/>
          <w:b/>
          <w:bCs/>
          <w:sz w:val="28"/>
          <w:szCs w:val="28"/>
        </w:rPr>
        <w:t>основных мероприятий п</w:t>
      </w:r>
      <w:r w:rsidRPr="00652F8E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CA3D5B" w:rsidRPr="00652F8E" w:rsidRDefault="00CA3D5B" w:rsidP="00652F8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Для достижения намеченн</w:t>
      </w:r>
      <w:r w:rsidR="00E20EBA" w:rsidRPr="00652F8E">
        <w:rPr>
          <w:rFonts w:ascii="Times New Roman" w:hAnsi="Times New Roman" w:cs="Times New Roman"/>
        </w:rPr>
        <w:t>ых</w:t>
      </w:r>
      <w:r w:rsidRPr="00652F8E">
        <w:rPr>
          <w:rFonts w:ascii="Times New Roman" w:hAnsi="Times New Roman" w:cs="Times New Roman"/>
        </w:rPr>
        <w:t xml:space="preserve"> цел</w:t>
      </w:r>
      <w:r w:rsidR="00E20EBA" w:rsidRPr="00652F8E">
        <w:rPr>
          <w:rFonts w:ascii="Times New Roman" w:hAnsi="Times New Roman" w:cs="Times New Roman"/>
        </w:rPr>
        <w:t>ей</w:t>
      </w:r>
      <w:r w:rsidRPr="00652F8E">
        <w:rPr>
          <w:rFonts w:ascii="Times New Roman" w:hAnsi="Times New Roman" w:cs="Times New Roman"/>
        </w:rPr>
        <w:t xml:space="preserve"> и решения поставленн</w:t>
      </w:r>
      <w:r w:rsidR="00E20EBA" w:rsidRPr="00652F8E">
        <w:rPr>
          <w:rFonts w:ascii="Times New Roman" w:hAnsi="Times New Roman" w:cs="Times New Roman"/>
        </w:rPr>
        <w:t>ой</w:t>
      </w:r>
      <w:r w:rsidRPr="00652F8E">
        <w:rPr>
          <w:rFonts w:ascii="Times New Roman" w:hAnsi="Times New Roman" w:cs="Times New Roman"/>
        </w:rPr>
        <w:t xml:space="preserve"> задач</w:t>
      </w:r>
      <w:r w:rsidR="00E20EBA" w:rsidRPr="00652F8E">
        <w:rPr>
          <w:rFonts w:ascii="Times New Roman" w:hAnsi="Times New Roman" w:cs="Times New Roman"/>
        </w:rPr>
        <w:t>и</w:t>
      </w:r>
      <w:r w:rsidRPr="00652F8E">
        <w:rPr>
          <w:rFonts w:ascii="Times New Roman" w:hAnsi="Times New Roman" w:cs="Times New Roman"/>
        </w:rPr>
        <w:t xml:space="preserve"> в рамках Программы предусматривается выполнение мероприятий, перечень которых приведен в Приложении № 3 к настоящей Программе.</w:t>
      </w:r>
    </w:p>
    <w:p w:rsidR="00CA3D5B" w:rsidRPr="00652F8E" w:rsidRDefault="00CA3D5B" w:rsidP="00CA3D5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Реализация программных мероприятий осуществляется</w:t>
      </w:r>
      <w:r w:rsidR="00652F8E" w:rsidRPr="00652F8E">
        <w:rPr>
          <w:rFonts w:ascii="Times New Roman" w:hAnsi="Times New Roman" w:cs="Times New Roman"/>
        </w:rPr>
        <w:t xml:space="preserve"> </w:t>
      </w:r>
      <w:r w:rsidR="00A451C1" w:rsidRPr="00652F8E">
        <w:rPr>
          <w:rStyle w:val="100"/>
          <w:bCs/>
          <w:sz w:val="24"/>
          <w:szCs w:val="24"/>
        </w:rPr>
        <w:t>МОУ «Средняя общеобразовательная школа д. Абрамовское им И.Н.Самохина»</w:t>
      </w:r>
      <w:r w:rsidR="00652F8E" w:rsidRPr="00652F8E">
        <w:rPr>
          <w:rFonts w:ascii="Times New Roman" w:hAnsi="Times New Roman" w:cs="Times New Roman"/>
        </w:rPr>
        <w:t xml:space="preserve"> и МОУ «Основная </w:t>
      </w:r>
      <w:r w:rsidR="00652F8E" w:rsidRPr="00652F8E">
        <w:rPr>
          <w:rStyle w:val="100"/>
          <w:bCs/>
          <w:sz w:val="24"/>
          <w:szCs w:val="24"/>
        </w:rPr>
        <w:t>общеобразовательная школа д.Борисово</w:t>
      </w:r>
      <w:r w:rsidR="00652F8E">
        <w:rPr>
          <w:rStyle w:val="100"/>
          <w:bCs/>
          <w:sz w:val="24"/>
          <w:szCs w:val="24"/>
        </w:rPr>
        <w:t>.</w:t>
      </w:r>
      <w:r w:rsidR="00652F8E" w:rsidRPr="00652F8E">
        <w:rPr>
          <w:rStyle w:val="100"/>
          <w:bCs/>
          <w:sz w:val="24"/>
          <w:szCs w:val="24"/>
        </w:rPr>
        <w:t xml:space="preserve"> </w:t>
      </w:r>
    </w:p>
    <w:p w:rsidR="00CA3D5B" w:rsidRPr="00652F8E" w:rsidRDefault="00CA3D5B" w:rsidP="00CA3D5B">
      <w:pPr>
        <w:suppressAutoHyphens/>
        <w:spacing w:line="360" w:lineRule="auto"/>
        <w:ind w:firstLine="567"/>
        <w:jc w:val="both"/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</w:pPr>
      <w:r w:rsidRPr="00652F8E">
        <w:rPr>
          <w:rFonts w:ascii="Times New Roman" w:hAnsi="Times New Roman" w:cs="Times New Roman"/>
        </w:rPr>
        <w:t>Реализация мероприятий настоящей Программы позволит</w:t>
      </w:r>
      <w:r w:rsidR="00587360" w:rsidRPr="00652F8E">
        <w:rPr>
          <w:rFonts w:ascii="Times New Roman" w:hAnsi="Times New Roman" w:cs="Times New Roman"/>
        </w:rPr>
        <w:t xml:space="preserve"> частично</w:t>
      </w:r>
      <w:r w:rsidRPr="00652F8E">
        <w:rPr>
          <w:rFonts w:ascii="Times New Roman" w:hAnsi="Times New Roman" w:cs="Times New Roman"/>
        </w:rPr>
        <w:t xml:space="preserve"> решить проблему </w:t>
      </w:r>
      <w:r w:rsidR="00564A75" w:rsidRPr="00652F8E">
        <w:rPr>
          <w:rFonts w:ascii="Times New Roman" w:hAnsi="Times New Roman" w:cs="Times New Roman"/>
        </w:rPr>
        <w:t xml:space="preserve">временного трудоустройства в каникулярный период </w:t>
      </w:r>
      <w:r w:rsidR="00564A75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несовершеннолетних граждан в возрасте от 14 до 18 лет на территор</w:t>
      </w:r>
      <w:r w:rsidR="00A451C1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ии сельского поселения деревня Асеньевское</w:t>
      </w:r>
      <w:r w:rsidR="00564A75" w:rsidRPr="00652F8E">
        <w:rPr>
          <w:rStyle w:val="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C62D8" w:rsidRPr="00652F8E" w:rsidRDefault="00652F8E" w:rsidP="00652F8E">
      <w:pPr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BC62D8" w:rsidRPr="00652F8E"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</w:p>
    <w:p w:rsidR="00BC62D8" w:rsidRPr="00652F8E" w:rsidRDefault="00BC62D8" w:rsidP="00BC62D8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bCs/>
          <w:sz w:val="28"/>
          <w:szCs w:val="28"/>
        </w:rPr>
        <w:t>Финансирование Программы.</w:t>
      </w:r>
    </w:p>
    <w:p w:rsidR="00BC62D8" w:rsidRPr="00652F8E" w:rsidRDefault="00BC62D8" w:rsidP="00652F8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Общий объем финансирования муниципальной Программы составляет  </w:t>
      </w:r>
      <w:r w:rsidR="00652F8E">
        <w:rPr>
          <w:rFonts w:ascii="Times New Roman" w:hAnsi="Times New Roman" w:cs="Times New Roman"/>
        </w:rPr>
        <w:t xml:space="preserve">359,1 </w:t>
      </w:r>
      <w:r w:rsidRPr="00652F8E">
        <w:rPr>
          <w:rFonts w:ascii="Times New Roman" w:hAnsi="Times New Roman" w:cs="Times New Roman"/>
        </w:rPr>
        <w:t>ты</w:t>
      </w:r>
      <w:r w:rsidR="00285B6F">
        <w:rPr>
          <w:rFonts w:ascii="Times New Roman" w:hAnsi="Times New Roman" w:cs="Times New Roman"/>
        </w:rPr>
        <w:t>с. рублей.</w:t>
      </w:r>
    </w:p>
    <w:p w:rsidR="00BC62D8" w:rsidRPr="00652F8E" w:rsidRDefault="00BC62D8" w:rsidP="00285B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Основу финансирования муниципальной Программы составляют средства бюджета </w:t>
      </w:r>
      <w:r w:rsidR="00A451C1" w:rsidRPr="00652F8E">
        <w:rPr>
          <w:rFonts w:ascii="Times New Roman" w:hAnsi="Times New Roman" w:cs="Times New Roman"/>
        </w:rPr>
        <w:t xml:space="preserve">сельского </w:t>
      </w:r>
      <w:r w:rsidR="00A451C1" w:rsidRPr="00652F8E">
        <w:rPr>
          <w:rFonts w:ascii="Times New Roman" w:hAnsi="Times New Roman" w:cs="Times New Roman"/>
        </w:rPr>
        <w:lastRenderedPageBreak/>
        <w:t>поселения деревня Асеньевское</w:t>
      </w:r>
      <w:r w:rsidRPr="00652F8E">
        <w:rPr>
          <w:rFonts w:ascii="Times New Roman" w:hAnsi="Times New Roman" w:cs="Times New Roman"/>
        </w:rPr>
        <w:t>. При снижении (увеличении) ресурсного обеспечения в установленном порядке вносятся изменения в Программу.</w:t>
      </w:r>
    </w:p>
    <w:p w:rsidR="00BC62D8" w:rsidRPr="00652F8E" w:rsidRDefault="00BC62D8" w:rsidP="00BC62D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Обоснование финансовых ресурсов, необходимых для реализации мероприятий Программы приведено в Приложении № 4 к настоящей Программе.</w:t>
      </w:r>
    </w:p>
    <w:p w:rsidR="00BC62D8" w:rsidRPr="00652F8E" w:rsidRDefault="00BC62D8" w:rsidP="00BC62D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Оценка влияния изменения объема финансирования на изменение целевых показателей эффективности реализации Программы приведена в Приложении № 5 к настоящей Программе.</w:t>
      </w:r>
    </w:p>
    <w:p w:rsidR="00285B6F" w:rsidRDefault="00B1330A" w:rsidP="00285B6F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</w:p>
    <w:p w:rsidR="00B1330A" w:rsidRPr="00285B6F" w:rsidRDefault="00B1330A" w:rsidP="00285B6F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sz w:val="28"/>
          <w:szCs w:val="28"/>
        </w:rPr>
        <w:t>Порядок взаимодействия ответственных за выполнение мероприятий  программы с муниципальным заказчиком Программы.</w:t>
      </w:r>
    </w:p>
    <w:p w:rsidR="00B1330A" w:rsidRPr="00652F8E" w:rsidRDefault="00B1330A" w:rsidP="00B1330A">
      <w:pPr>
        <w:ind w:firstLine="709"/>
        <w:rPr>
          <w:rFonts w:ascii="Times New Roman" w:hAnsi="Times New Roman" w:cs="Times New Roman"/>
        </w:rPr>
      </w:pP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Муниципальный заказчик Программы, организует управление реализацией  Программой и осуществляет взаимодействие с </w:t>
      </w:r>
      <w:r w:rsidR="000D2DA0" w:rsidRPr="00652F8E">
        <w:rPr>
          <w:rFonts w:ascii="Times New Roman" w:hAnsi="Times New Roman" w:cs="Times New Roman"/>
        </w:rPr>
        <w:t>к</w:t>
      </w:r>
      <w:r w:rsidR="002123CF" w:rsidRPr="00652F8E">
        <w:rPr>
          <w:rStyle w:val="100"/>
          <w:bCs/>
          <w:sz w:val="24"/>
          <w:szCs w:val="24"/>
        </w:rPr>
        <w:t>оординатором муниципальной программы</w:t>
      </w:r>
      <w:r w:rsidR="002123CF" w:rsidRPr="00652F8E">
        <w:rPr>
          <w:rFonts w:ascii="Times New Roman" w:hAnsi="Times New Roman" w:cs="Times New Roman"/>
        </w:rPr>
        <w:t xml:space="preserve"> </w:t>
      </w:r>
      <w:r w:rsidRPr="00652F8E">
        <w:rPr>
          <w:rFonts w:ascii="Times New Roman" w:hAnsi="Times New Roman" w:cs="Times New Roman"/>
        </w:rPr>
        <w:t>ответственным за выполнение мероприятий Программы обеспечивая:</w:t>
      </w: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- формирование прогноза объемов средств, необходимых на реализацию мероприятий </w:t>
      </w:r>
      <w:r w:rsidR="00ED01D6" w:rsidRPr="00652F8E">
        <w:rPr>
          <w:rFonts w:ascii="Times New Roman" w:hAnsi="Times New Roman" w:cs="Times New Roman"/>
        </w:rPr>
        <w:t>Программы.</w:t>
      </w:r>
    </w:p>
    <w:p w:rsidR="00ED01D6" w:rsidRPr="00652F8E" w:rsidRDefault="002123CF" w:rsidP="00B1330A">
      <w:pPr>
        <w:spacing w:line="360" w:lineRule="auto"/>
        <w:ind w:firstLine="709"/>
        <w:jc w:val="both"/>
        <w:rPr>
          <w:rStyle w:val="100"/>
          <w:bCs/>
          <w:sz w:val="24"/>
          <w:szCs w:val="24"/>
        </w:rPr>
      </w:pPr>
      <w:r w:rsidRPr="00652F8E">
        <w:rPr>
          <w:rStyle w:val="100"/>
          <w:bCs/>
          <w:sz w:val="24"/>
          <w:szCs w:val="24"/>
        </w:rPr>
        <w:t>Координатор муниципальной программы</w:t>
      </w:r>
      <w:r w:rsidR="00ED01D6" w:rsidRPr="00652F8E">
        <w:rPr>
          <w:rStyle w:val="100"/>
          <w:bCs/>
          <w:sz w:val="24"/>
          <w:szCs w:val="24"/>
        </w:rPr>
        <w:t xml:space="preserve"> обеспечивает:</w:t>
      </w:r>
    </w:p>
    <w:p w:rsidR="00AE558D" w:rsidRPr="00652F8E" w:rsidRDefault="00AE558D" w:rsidP="00AE558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- планирование реализации Программы в ключе задач и целевых ориентиров Программы на соответствующий финансовый год;</w:t>
      </w: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- заключение соглашений (договоров) о намерениях с организациями, предприятиям</w:t>
      </w:r>
      <w:r w:rsidR="00A451C1" w:rsidRPr="00652F8E">
        <w:rPr>
          <w:rFonts w:ascii="Times New Roman" w:hAnsi="Times New Roman" w:cs="Times New Roman"/>
        </w:rPr>
        <w:t xml:space="preserve">и, </w:t>
      </w:r>
      <w:r w:rsidRPr="00652F8E">
        <w:rPr>
          <w:rFonts w:ascii="Times New Roman" w:hAnsi="Times New Roman" w:cs="Times New Roman"/>
        </w:rPr>
        <w:t xml:space="preserve"> участвующими в реализации мероприятий в составе Программы; </w:t>
      </w: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- мониторинг целевых значений показателей Программы и показателей мероприятий Программы;</w:t>
      </w: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- осуществляет анализ и оценку фактически достигаемых значений показателей Программы в ходе ее реализации и по итогам отчетного периода;</w:t>
      </w: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- осуществляет ежегодную оценку результативности и эффективности мероприятий Программы в ее составе;</w:t>
      </w: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- обеспечивает контроль реализации мероприятий Программы;</w:t>
      </w: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- вносит в установленном Порядке предложения о корректировке параметров Программы;</w:t>
      </w: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- обеспечивает информационное сопровождение реализации муниципальной Программы.</w:t>
      </w: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Получателями средств бюджета</w:t>
      </w:r>
      <w:r w:rsidR="00A451C1" w:rsidRPr="00652F8E">
        <w:rPr>
          <w:rFonts w:ascii="Times New Roman" w:hAnsi="Times New Roman" w:cs="Times New Roman"/>
        </w:rPr>
        <w:t xml:space="preserve"> сельского  поселения деревня Асеньевское</w:t>
      </w:r>
      <w:r w:rsidRPr="00652F8E">
        <w:rPr>
          <w:rFonts w:ascii="Times New Roman" w:hAnsi="Times New Roman" w:cs="Times New Roman"/>
        </w:rPr>
        <w:t xml:space="preserve"> являются исполнители мероприятий муниципальной Программы, которые обеспечивают их целевое использование.  </w:t>
      </w:r>
    </w:p>
    <w:p w:rsidR="00B1330A" w:rsidRPr="00652F8E" w:rsidRDefault="00B1330A" w:rsidP="00B133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Исполнители мероприятий муниципальной Программы готовят и представляют соответственно муниципальному заказчику муниципальной Программы отчеты о ходе реализации мероприятий и о результатах реализованных мероприятий.</w:t>
      </w:r>
    </w:p>
    <w:p w:rsidR="00285B6F" w:rsidRDefault="00285B6F" w:rsidP="002123CF">
      <w:pPr>
        <w:suppressAutoHyphens/>
        <w:spacing w:line="360" w:lineRule="auto"/>
        <w:jc w:val="center"/>
        <w:rPr>
          <w:rFonts w:ascii="Times New Roman" w:hAnsi="Times New Roman" w:cs="Times New Roman"/>
        </w:rPr>
      </w:pPr>
    </w:p>
    <w:p w:rsidR="002123CF" w:rsidRPr="00652F8E" w:rsidRDefault="002123CF" w:rsidP="002123CF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F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7.</w:t>
      </w:r>
    </w:p>
    <w:p w:rsidR="002123CF" w:rsidRPr="00652F8E" w:rsidRDefault="002123CF" w:rsidP="002123CF">
      <w:pPr>
        <w:tabs>
          <w:tab w:val="left" w:pos="4335"/>
        </w:tabs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F8E">
        <w:rPr>
          <w:rFonts w:ascii="Times New Roman" w:hAnsi="Times New Roman" w:cs="Times New Roman"/>
          <w:b/>
          <w:sz w:val="28"/>
          <w:szCs w:val="28"/>
        </w:rPr>
        <w:t>Состав, форма и сроки представления отчетности о ходе реализации мероприятий Программы.</w:t>
      </w:r>
    </w:p>
    <w:p w:rsidR="002123CF" w:rsidRPr="00652F8E" w:rsidRDefault="002123CF" w:rsidP="002123CF">
      <w:pPr>
        <w:tabs>
          <w:tab w:val="left" w:pos="4335"/>
        </w:tabs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3CF" w:rsidRPr="00652F8E" w:rsidRDefault="002123CF" w:rsidP="002123CF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Контроль за реализацией Программы осуществляется Администрацией сельского поселения</w:t>
      </w:r>
      <w:r w:rsidR="00A451C1" w:rsidRPr="00652F8E">
        <w:rPr>
          <w:rFonts w:ascii="Times New Roman" w:hAnsi="Times New Roman" w:cs="Times New Roman"/>
        </w:rPr>
        <w:t xml:space="preserve"> деревня Асеньевское</w:t>
      </w:r>
      <w:r w:rsidRPr="00652F8E">
        <w:rPr>
          <w:rFonts w:ascii="Times New Roman" w:hAnsi="Times New Roman" w:cs="Times New Roman"/>
        </w:rPr>
        <w:t>.</w:t>
      </w:r>
    </w:p>
    <w:p w:rsidR="002123CF" w:rsidRPr="00652F8E" w:rsidRDefault="002123CF" w:rsidP="002123CF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 xml:space="preserve">С целью контроля за реализацией Программы </w:t>
      </w:r>
      <w:r w:rsidRPr="00652F8E">
        <w:rPr>
          <w:rStyle w:val="100"/>
          <w:bCs/>
          <w:sz w:val="24"/>
          <w:szCs w:val="24"/>
        </w:rPr>
        <w:t>Координатор муниципальной программы</w:t>
      </w:r>
      <w:r w:rsidRPr="00652F8E">
        <w:rPr>
          <w:rFonts w:ascii="Times New Roman" w:hAnsi="Times New Roman" w:cs="Times New Roman"/>
        </w:rPr>
        <w:t xml:space="preserve"> направляет в финансовый отдел Администрации сельского поселения</w:t>
      </w:r>
      <w:r w:rsidR="00A451C1" w:rsidRPr="00652F8E">
        <w:rPr>
          <w:rFonts w:ascii="Times New Roman" w:hAnsi="Times New Roman" w:cs="Times New Roman"/>
        </w:rPr>
        <w:t xml:space="preserve"> деревня Асеньевское</w:t>
      </w:r>
      <w:r w:rsidRPr="00652F8E">
        <w:rPr>
          <w:rFonts w:ascii="Times New Roman" w:hAnsi="Times New Roman" w:cs="Times New Roman"/>
        </w:rPr>
        <w:t xml:space="preserve"> оперативный отчет, который содержит:</w:t>
      </w:r>
    </w:p>
    <w:p w:rsidR="002123CF" w:rsidRPr="00652F8E" w:rsidRDefault="002123CF" w:rsidP="002123CF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- перечень выполненных мероприятий Программы с указанием объемов и источников финансирования и результатов выполнения мероприятий;</w:t>
      </w:r>
    </w:p>
    <w:p w:rsidR="002123CF" w:rsidRPr="00652F8E" w:rsidRDefault="002123CF" w:rsidP="002123CF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52F8E">
        <w:rPr>
          <w:rFonts w:ascii="Times New Roman" w:hAnsi="Times New Roman" w:cs="Times New Roman"/>
        </w:rPr>
        <w:t>- анализ причин несвоевременного выполнения программных мероприятий.</w:t>
      </w:r>
    </w:p>
    <w:p w:rsidR="00CA3D5B" w:rsidRPr="00652F8E" w:rsidRDefault="00CA3D5B" w:rsidP="00733CA6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472000" w:rsidRPr="00652F8E" w:rsidRDefault="00472000" w:rsidP="00733CA6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:rsidR="00753254" w:rsidRPr="00652F8E" w:rsidRDefault="0075325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243A39" w:rsidRPr="00652F8E" w:rsidRDefault="00243A39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243A39" w:rsidRDefault="00243A39" w:rsidP="00AD7360">
      <w:pPr>
        <w:pStyle w:val="23"/>
        <w:shd w:val="clear" w:color="auto" w:fill="auto"/>
        <w:spacing w:after="0" w:line="274" w:lineRule="exact"/>
        <w:ind w:right="540"/>
        <w:jc w:val="both"/>
        <w:sectPr w:rsidR="00243A39" w:rsidSect="002B47AB">
          <w:pgSz w:w="11909" w:h="16838"/>
          <w:pgMar w:top="890" w:right="710" w:bottom="890" w:left="1015" w:header="0" w:footer="6" w:gutter="0"/>
          <w:cols w:space="720"/>
          <w:noEndnote/>
          <w:docGrid w:linePitch="360"/>
        </w:sectPr>
      </w:pPr>
    </w:p>
    <w:p w:rsidR="00243A39" w:rsidRPr="00597C7E" w:rsidRDefault="00243A39" w:rsidP="00243A39">
      <w:pPr>
        <w:autoSpaceDE w:val="0"/>
        <w:autoSpaceDN w:val="0"/>
        <w:adjustRightInd w:val="0"/>
        <w:ind w:left="12036" w:right="-10" w:firstLine="708"/>
        <w:rPr>
          <w:rFonts w:ascii="Times New Roman" w:hAnsi="Times New Roman" w:cs="Times New Roman"/>
          <w:sz w:val="20"/>
          <w:szCs w:val="20"/>
        </w:rPr>
      </w:pPr>
      <w:r w:rsidRPr="00597C7E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43A39" w:rsidRPr="00597C7E" w:rsidRDefault="00243A39" w:rsidP="00E075BA">
      <w:pPr>
        <w:tabs>
          <w:tab w:val="left" w:pos="5812"/>
        </w:tabs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7C7E">
        <w:rPr>
          <w:rFonts w:ascii="Times New Roman" w:hAnsi="Times New Roman" w:cs="Times New Roman"/>
          <w:sz w:val="20"/>
          <w:szCs w:val="20"/>
        </w:rPr>
        <w:t>к программе</w:t>
      </w:r>
      <w:r w:rsidRPr="00597C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7C7E">
        <w:rPr>
          <w:rStyle w:val="2"/>
          <w:b w:val="0"/>
          <w:bCs w:val="0"/>
          <w:sz w:val="20"/>
          <w:szCs w:val="20"/>
        </w:rPr>
        <w:t>«Временная занятость несовершеннолетних граждан в возрасте от 14 до 18 лет на территории с</w:t>
      </w:r>
      <w:r w:rsidR="009F5493" w:rsidRPr="00597C7E">
        <w:rPr>
          <w:rStyle w:val="2"/>
          <w:b w:val="0"/>
          <w:bCs w:val="0"/>
          <w:sz w:val="20"/>
          <w:szCs w:val="20"/>
        </w:rPr>
        <w:t>ельского поселения деревня Асеньевское</w:t>
      </w:r>
      <w:r w:rsidRPr="00597C7E">
        <w:rPr>
          <w:rStyle w:val="2"/>
          <w:b w:val="0"/>
          <w:bCs w:val="0"/>
          <w:sz w:val="20"/>
          <w:szCs w:val="20"/>
        </w:rPr>
        <w:t>»</w:t>
      </w:r>
    </w:p>
    <w:p w:rsidR="00243A39" w:rsidRPr="00597C7E" w:rsidRDefault="00243A39" w:rsidP="00243A39">
      <w:pPr>
        <w:ind w:firstLine="540"/>
        <w:jc w:val="right"/>
        <w:rPr>
          <w:rFonts w:ascii="Times New Roman" w:hAnsi="Times New Roman" w:cs="Times New Roman"/>
        </w:rPr>
      </w:pPr>
    </w:p>
    <w:p w:rsidR="00243A39" w:rsidRPr="00597C7E" w:rsidRDefault="00243A39" w:rsidP="00243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97C7E">
        <w:rPr>
          <w:rFonts w:ascii="Times New Roman" w:hAnsi="Times New Roman" w:cs="Times New Roman"/>
          <w:b/>
        </w:rPr>
        <w:t xml:space="preserve">Планируемые результаты реализации муниципальной  программы </w:t>
      </w:r>
      <w:r w:rsidRPr="00597C7E">
        <w:rPr>
          <w:rStyle w:val="2"/>
          <w:bCs w:val="0"/>
          <w:sz w:val="22"/>
          <w:szCs w:val="22"/>
        </w:rPr>
        <w:t>«Временная занятость несовершеннолетних граждан в возрасте от 14 до 18 лет на территории с</w:t>
      </w:r>
      <w:r w:rsidR="009F5493" w:rsidRPr="00597C7E">
        <w:rPr>
          <w:rStyle w:val="2"/>
          <w:bCs w:val="0"/>
          <w:sz w:val="22"/>
          <w:szCs w:val="22"/>
        </w:rPr>
        <w:t xml:space="preserve">ельского поселения </w:t>
      </w:r>
      <w:r w:rsidR="00285B6F" w:rsidRPr="00597C7E">
        <w:rPr>
          <w:rStyle w:val="2"/>
          <w:bCs w:val="0"/>
          <w:sz w:val="22"/>
          <w:szCs w:val="22"/>
        </w:rPr>
        <w:t>МОСП деревня Асеньевское</w:t>
      </w:r>
      <w:r w:rsidRPr="00597C7E">
        <w:rPr>
          <w:rStyle w:val="2"/>
          <w:bCs w:val="0"/>
          <w:sz w:val="22"/>
          <w:szCs w:val="22"/>
        </w:rPr>
        <w:t>»</w:t>
      </w:r>
    </w:p>
    <w:p w:rsidR="00243A39" w:rsidRPr="00597C7E" w:rsidRDefault="00243A39" w:rsidP="00243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73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1537"/>
        <w:gridCol w:w="709"/>
        <w:gridCol w:w="1843"/>
        <w:gridCol w:w="1134"/>
        <w:gridCol w:w="1417"/>
        <w:gridCol w:w="992"/>
        <w:gridCol w:w="1134"/>
        <w:gridCol w:w="1418"/>
        <w:gridCol w:w="992"/>
        <w:gridCol w:w="1134"/>
        <w:gridCol w:w="960"/>
        <w:gridCol w:w="1894"/>
      </w:tblGrid>
      <w:tr w:rsidR="00285B6F" w:rsidRPr="00597C7E" w:rsidTr="00285B6F">
        <w:tc>
          <w:tcPr>
            <w:tcW w:w="540" w:type="dxa"/>
            <w:vMerge w:val="restart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20" w:type="dxa"/>
            <w:vMerge w:val="restart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</w:t>
            </w:r>
          </w:p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достижение цели</w:t>
            </w:r>
          </w:p>
        </w:tc>
        <w:tc>
          <w:tcPr>
            <w:tcW w:w="2246" w:type="dxa"/>
            <w:gridSpan w:val="2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</w:t>
            </w:r>
          </w:p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на решение</w:t>
            </w:r>
          </w:p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данной задачи</w:t>
            </w:r>
          </w:p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843" w:type="dxa"/>
            <w:vMerge w:val="restart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Единица измере-ния</w:t>
            </w:r>
          </w:p>
        </w:tc>
        <w:tc>
          <w:tcPr>
            <w:tcW w:w="1417" w:type="dxa"/>
            <w:vMerge w:val="restart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показателя </w:t>
            </w:r>
          </w:p>
          <w:p w:rsidR="00285B6F" w:rsidRPr="00597C7E" w:rsidRDefault="00285B6F" w:rsidP="0062138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(на начало реализации программы)</w:t>
            </w:r>
          </w:p>
        </w:tc>
        <w:tc>
          <w:tcPr>
            <w:tcW w:w="6630" w:type="dxa"/>
            <w:gridSpan w:val="6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</w:t>
            </w:r>
          </w:p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 по годам реализации</w:t>
            </w:r>
          </w:p>
        </w:tc>
        <w:tc>
          <w:tcPr>
            <w:tcW w:w="1894" w:type="dxa"/>
            <w:vMerge w:val="restart"/>
            <w:tcBorders>
              <w:top w:val="nil"/>
            </w:tcBorders>
          </w:tcPr>
          <w:p w:rsidR="00285B6F" w:rsidRPr="00597C7E" w:rsidRDefault="00285B6F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B6F" w:rsidRPr="00597C7E" w:rsidRDefault="00285B6F" w:rsidP="00285B6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6F" w:rsidRPr="00597C7E" w:rsidTr="00285B6F">
        <w:trPr>
          <w:trHeight w:val="2681"/>
        </w:trPr>
        <w:tc>
          <w:tcPr>
            <w:tcW w:w="540" w:type="dxa"/>
            <w:vMerge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285B6F" w:rsidRPr="00597C7E" w:rsidRDefault="00285B6F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 деревня Асеньевское</w:t>
            </w:r>
          </w:p>
        </w:tc>
        <w:tc>
          <w:tcPr>
            <w:tcW w:w="709" w:type="dxa"/>
            <w:vAlign w:val="center"/>
          </w:tcPr>
          <w:p w:rsidR="00285B6F" w:rsidRPr="00597C7E" w:rsidRDefault="00285B6F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Другие      </w:t>
            </w:r>
            <w:r w:rsidRPr="00597C7E">
              <w:rPr>
                <w:rFonts w:ascii="Times New Roman" w:hAnsi="Times New Roman" w:cs="Times New Roman"/>
                <w:sz w:val="20"/>
                <w:szCs w:val="20"/>
              </w:rPr>
              <w:br/>
              <w:t>источ-ники</w:t>
            </w:r>
          </w:p>
        </w:tc>
        <w:tc>
          <w:tcPr>
            <w:tcW w:w="1843" w:type="dxa"/>
            <w:vMerge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5B6F" w:rsidRPr="00597C7E" w:rsidRDefault="00285B6F" w:rsidP="00285B6F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285B6F" w:rsidRPr="00597C7E" w:rsidRDefault="00285B6F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285B6F" w:rsidRPr="00597C7E" w:rsidRDefault="00285B6F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285B6F" w:rsidRPr="00597C7E" w:rsidRDefault="00285B6F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285B6F" w:rsidRPr="00597C7E" w:rsidRDefault="00285B6F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60" w:type="dxa"/>
          </w:tcPr>
          <w:p w:rsidR="00285B6F" w:rsidRPr="00597C7E" w:rsidRDefault="00285B6F" w:rsidP="00242364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94" w:type="dxa"/>
            <w:vMerge/>
          </w:tcPr>
          <w:p w:rsidR="00285B6F" w:rsidRPr="00597C7E" w:rsidRDefault="00285B6F" w:rsidP="00285B6F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6F" w:rsidRPr="00597C7E" w:rsidTr="00285B6F">
        <w:tc>
          <w:tcPr>
            <w:tcW w:w="540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:rsidR="00285B6F" w:rsidRPr="00597C7E" w:rsidRDefault="00285B6F" w:rsidP="00285B6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4" w:type="dxa"/>
            <w:vMerge/>
          </w:tcPr>
          <w:p w:rsidR="00285B6F" w:rsidRPr="00597C7E" w:rsidRDefault="00285B6F" w:rsidP="00285B6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6F" w:rsidRPr="00597C7E" w:rsidTr="00285B6F">
        <w:tc>
          <w:tcPr>
            <w:tcW w:w="540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285B6F" w:rsidRPr="00597C7E" w:rsidRDefault="00285B6F" w:rsidP="007E2AA7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привлечение максимально возможного количества подростков в возрасте от 14 до 18 лет  к общественно-полезной деятельности</w:t>
            </w:r>
          </w:p>
        </w:tc>
        <w:tc>
          <w:tcPr>
            <w:tcW w:w="1537" w:type="dxa"/>
          </w:tcPr>
          <w:p w:rsidR="00285B6F" w:rsidRPr="00597C7E" w:rsidRDefault="00285B6F" w:rsidP="00794B4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 359,1</w:t>
            </w:r>
          </w:p>
        </w:tc>
        <w:tc>
          <w:tcPr>
            <w:tcW w:w="709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85B6F" w:rsidRPr="00597C7E" w:rsidRDefault="00285B6F" w:rsidP="00794B46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Количество  человек</w:t>
            </w:r>
          </w:p>
        </w:tc>
        <w:tc>
          <w:tcPr>
            <w:tcW w:w="1134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17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85B6F" w:rsidRPr="00597C7E" w:rsidRDefault="00597C7E" w:rsidP="00BF65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5B6F" w:rsidRPr="00597C7E" w:rsidRDefault="00285B6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85B6F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85B6F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85B6F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285B6F" w:rsidRPr="00597C7E" w:rsidRDefault="00597C7E" w:rsidP="00285B6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4" w:type="dxa"/>
            <w:vMerge/>
            <w:tcBorders>
              <w:bottom w:val="nil"/>
            </w:tcBorders>
          </w:tcPr>
          <w:p w:rsidR="00285B6F" w:rsidRPr="00597C7E" w:rsidRDefault="00285B6F" w:rsidP="00285B6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3A39" w:rsidRPr="00597C7E" w:rsidRDefault="00243A39" w:rsidP="00243A39">
      <w:pPr>
        <w:rPr>
          <w:rFonts w:ascii="Times New Roman" w:hAnsi="Times New Roman" w:cs="Times New Roman"/>
          <w:sz w:val="20"/>
          <w:szCs w:val="20"/>
        </w:rPr>
      </w:pPr>
    </w:p>
    <w:p w:rsidR="00243A39" w:rsidRPr="00597C7E" w:rsidRDefault="00243A39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7E50D4" w:rsidRPr="00597C7E" w:rsidRDefault="007E50D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7E50D4" w:rsidRPr="00597C7E" w:rsidRDefault="007E50D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7E50D4" w:rsidRPr="00597C7E" w:rsidRDefault="007E50D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7E50D4" w:rsidRPr="00597C7E" w:rsidRDefault="007E50D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7E50D4" w:rsidRPr="00597C7E" w:rsidRDefault="007E50D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C53B3F" w:rsidRPr="00597C7E" w:rsidRDefault="00C53B3F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7E50D4" w:rsidRPr="00597C7E" w:rsidRDefault="007E50D4" w:rsidP="007E50D4">
      <w:pPr>
        <w:ind w:left="12960" w:right="-10"/>
        <w:rPr>
          <w:rFonts w:ascii="Times New Roman" w:hAnsi="Times New Roman" w:cs="Times New Roman"/>
          <w:sz w:val="20"/>
          <w:szCs w:val="20"/>
        </w:rPr>
      </w:pPr>
      <w:r w:rsidRPr="00597C7E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9F5493" w:rsidRPr="00597C7E" w:rsidRDefault="00E075BA" w:rsidP="009F5493">
      <w:pPr>
        <w:tabs>
          <w:tab w:val="left" w:pos="5812"/>
        </w:tabs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7C7E">
        <w:rPr>
          <w:rFonts w:ascii="Times New Roman" w:hAnsi="Times New Roman" w:cs="Times New Roman"/>
          <w:sz w:val="20"/>
          <w:szCs w:val="20"/>
        </w:rPr>
        <w:t>к программе</w:t>
      </w:r>
      <w:r w:rsidRPr="00597C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5493" w:rsidRPr="00597C7E">
        <w:rPr>
          <w:rStyle w:val="2"/>
          <w:b w:val="0"/>
          <w:bCs w:val="0"/>
          <w:sz w:val="20"/>
          <w:szCs w:val="20"/>
        </w:rPr>
        <w:t>«Временная занятость несовершеннолетних граждан в возрасте от 14 до 18 лет на территории сельского поселения деревня Асеньевскоег.»</w:t>
      </w:r>
    </w:p>
    <w:p w:rsidR="00E075BA" w:rsidRPr="00597C7E" w:rsidRDefault="00E075BA" w:rsidP="00E075BA">
      <w:pPr>
        <w:tabs>
          <w:tab w:val="left" w:pos="5812"/>
        </w:tabs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E50D4" w:rsidRPr="00597C7E" w:rsidRDefault="007E50D4" w:rsidP="007E50D4">
      <w:pPr>
        <w:ind w:left="12960" w:right="-10"/>
        <w:rPr>
          <w:rFonts w:ascii="Times New Roman" w:hAnsi="Times New Roman" w:cs="Times New Roman"/>
        </w:rPr>
      </w:pPr>
    </w:p>
    <w:p w:rsidR="0006531F" w:rsidRPr="00597C7E" w:rsidRDefault="0006531F" w:rsidP="007E50D4">
      <w:pPr>
        <w:ind w:left="-240"/>
        <w:jc w:val="center"/>
        <w:rPr>
          <w:rFonts w:ascii="Times New Roman" w:hAnsi="Times New Roman" w:cs="Times New Roman"/>
          <w:b/>
          <w:bCs/>
        </w:rPr>
      </w:pPr>
      <w:bookmarkStart w:id="1" w:name="Par341"/>
      <w:bookmarkEnd w:id="1"/>
    </w:p>
    <w:p w:rsidR="009F5493" w:rsidRPr="00597C7E" w:rsidRDefault="009F5493" w:rsidP="009F5493">
      <w:pPr>
        <w:ind w:left="-240"/>
        <w:jc w:val="center"/>
        <w:rPr>
          <w:rFonts w:ascii="Times New Roman" w:hAnsi="Times New Roman" w:cs="Times New Roman"/>
          <w:b/>
          <w:bCs/>
        </w:rPr>
      </w:pPr>
      <w:r w:rsidRPr="00597C7E">
        <w:rPr>
          <w:rFonts w:ascii="Times New Roman" w:hAnsi="Times New Roman" w:cs="Times New Roman"/>
          <w:b/>
          <w:bCs/>
        </w:rPr>
        <w:t>ПЕРЕЧЕНЬ</w:t>
      </w:r>
    </w:p>
    <w:p w:rsidR="009F5493" w:rsidRPr="00597C7E" w:rsidRDefault="007E50D4" w:rsidP="009F5493">
      <w:pPr>
        <w:ind w:left="-240"/>
        <w:jc w:val="center"/>
        <w:rPr>
          <w:rFonts w:ascii="Times New Roman" w:hAnsi="Times New Roman" w:cs="Times New Roman"/>
          <w:b/>
          <w:bCs/>
        </w:rPr>
      </w:pPr>
      <w:r w:rsidRPr="00597C7E">
        <w:rPr>
          <w:rFonts w:ascii="Times New Roman" w:hAnsi="Times New Roman" w:cs="Times New Roman"/>
        </w:rPr>
        <w:t xml:space="preserve">мероприятий программы </w:t>
      </w:r>
      <w:r w:rsidR="009F5493" w:rsidRPr="00597C7E">
        <w:rPr>
          <w:rStyle w:val="2"/>
          <w:b w:val="0"/>
          <w:bCs w:val="0"/>
        </w:rPr>
        <w:t>«Временная занятость несовершеннолетних граждан в возрасте от 14 до 18 лет на территории сельского поселения деревня Асеньевское»</w:t>
      </w:r>
    </w:p>
    <w:p w:rsidR="007E50D4" w:rsidRPr="00597C7E" w:rsidRDefault="007E50D4" w:rsidP="007E50D4">
      <w:pPr>
        <w:ind w:left="-240"/>
        <w:jc w:val="center"/>
        <w:rPr>
          <w:rStyle w:val="2"/>
          <w:b w:val="0"/>
          <w:bCs w:val="0"/>
        </w:rPr>
      </w:pPr>
    </w:p>
    <w:p w:rsidR="00C53B3F" w:rsidRPr="00597C7E" w:rsidRDefault="00C53B3F" w:rsidP="007E50D4">
      <w:pPr>
        <w:ind w:left="-240"/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559"/>
        <w:gridCol w:w="1418"/>
        <w:gridCol w:w="1275"/>
        <w:gridCol w:w="1044"/>
        <w:gridCol w:w="900"/>
        <w:gridCol w:w="891"/>
        <w:gridCol w:w="851"/>
        <w:gridCol w:w="850"/>
        <w:gridCol w:w="851"/>
        <w:gridCol w:w="850"/>
        <w:gridCol w:w="927"/>
        <w:gridCol w:w="1080"/>
        <w:gridCol w:w="1080"/>
        <w:gridCol w:w="1440"/>
      </w:tblGrid>
      <w:tr w:rsidR="007E50D4" w:rsidRPr="00597C7E" w:rsidTr="0024781E">
        <w:tc>
          <w:tcPr>
            <w:tcW w:w="464" w:type="dxa"/>
            <w:vMerge w:val="restart"/>
          </w:tcPr>
          <w:p w:rsidR="007E50D4" w:rsidRPr="00597C7E" w:rsidRDefault="007E50D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7E50D4" w:rsidRPr="00597C7E" w:rsidRDefault="007E50D4" w:rsidP="00C53B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Мероприятия по реализации подпрограм</w:t>
            </w:r>
            <w:r w:rsidR="00C53B3F" w:rsidRPr="00597C7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418" w:type="dxa"/>
            <w:vMerge w:val="restart"/>
          </w:tcPr>
          <w:p w:rsidR="007E50D4" w:rsidRPr="00597C7E" w:rsidRDefault="007E50D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Перечень стандартных процедур, обеспечива-ющих выполнение мероприятия с указанием предельных сроков их исполнения</w:t>
            </w:r>
          </w:p>
        </w:tc>
        <w:tc>
          <w:tcPr>
            <w:tcW w:w="1275" w:type="dxa"/>
            <w:vMerge w:val="restart"/>
          </w:tcPr>
          <w:p w:rsidR="007E50D4" w:rsidRPr="00597C7E" w:rsidRDefault="007E50D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Источники финанси-рования</w:t>
            </w:r>
          </w:p>
        </w:tc>
        <w:tc>
          <w:tcPr>
            <w:tcW w:w="1044" w:type="dxa"/>
            <w:vMerge w:val="restart"/>
          </w:tcPr>
          <w:p w:rsidR="007E50D4" w:rsidRPr="00597C7E" w:rsidRDefault="007E50D4" w:rsidP="002478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 xml:space="preserve">Срок         </w:t>
            </w:r>
            <w:r w:rsidRPr="00597C7E">
              <w:rPr>
                <w:rFonts w:ascii="Times New Roman" w:hAnsi="Times New Roman" w:cs="Times New Roman"/>
                <w:sz w:val="18"/>
                <w:szCs w:val="18"/>
              </w:rPr>
              <w:br/>
              <w:t>исполне-ния меропри</w:t>
            </w:r>
            <w:r w:rsidR="0024781E" w:rsidRPr="00597C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ятия</w:t>
            </w:r>
          </w:p>
        </w:tc>
        <w:tc>
          <w:tcPr>
            <w:tcW w:w="900" w:type="dxa"/>
            <w:vMerge w:val="restart"/>
          </w:tcPr>
          <w:p w:rsidR="007E50D4" w:rsidRPr="00597C7E" w:rsidRDefault="007E50D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Объём финан-сиро-вания  меро-приятия в теку-щем финан-совом году</w:t>
            </w:r>
          </w:p>
          <w:p w:rsidR="007E50D4" w:rsidRPr="00597C7E" w:rsidRDefault="007E50D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 xml:space="preserve">(тыс. руб.)* </w:t>
            </w:r>
          </w:p>
        </w:tc>
        <w:tc>
          <w:tcPr>
            <w:tcW w:w="891" w:type="dxa"/>
            <w:vMerge w:val="restart"/>
          </w:tcPr>
          <w:p w:rsidR="007E50D4" w:rsidRPr="00597C7E" w:rsidRDefault="007E50D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 xml:space="preserve">Всего,         </w:t>
            </w:r>
            <w:r w:rsidRPr="00597C7E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5409" w:type="dxa"/>
            <w:gridSpan w:val="6"/>
          </w:tcPr>
          <w:p w:rsidR="007E50D4" w:rsidRPr="00597C7E" w:rsidRDefault="007E50D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7E50D4" w:rsidRPr="00597C7E" w:rsidRDefault="007E50D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080" w:type="dxa"/>
            <w:vMerge w:val="restart"/>
          </w:tcPr>
          <w:p w:rsidR="007E50D4" w:rsidRPr="00597C7E" w:rsidRDefault="007E50D4" w:rsidP="000D6A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 xml:space="preserve">Ответст-венный за         </w:t>
            </w:r>
            <w:r w:rsidRPr="00597C7E">
              <w:rPr>
                <w:rFonts w:ascii="Times New Roman" w:hAnsi="Times New Roman" w:cs="Times New Roman"/>
                <w:sz w:val="18"/>
                <w:szCs w:val="18"/>
              </w:rPr>
              <w:br/>
              <w:t>выполне-ние меропри-ятия про</w:t>
            </w:r>
            <w:r w:rsidR="000D6AEA" w:rsidRPr="00597C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граммы</w:t>
            </w:r>
          </w:p>
        </w:tc>
        <w:tc>
          <w:tcPr>
            <w:tcW w:w="1440" w:type="dxa"/>
            <w:vMerge w:val="restart"/>
          </w:tcPr>
          <w:p w:rsidR="007E50D4" w:rsidRPr="00597C7E" w:rsidRDefault="007E50D4" w:rsidP="000D6A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ED7616" w:rsidRPr="00597C7E" w:rsidTr="00597C7E">
        <w:tc>
          <w:tcPr>
            <w:tcW w:w="464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D7616" w:rsidRPr="00597C7E" w:rsidRDefault="00597C7E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ED7616" w:rsidRPr="00597C7E" w:rsidRDefault="00ED7616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ED7616" w:rsidRPr="00597C7E" w:rsidRDefault="00ED7616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ED7616" w:rsidRPr="00597C7E" w:rsidRDefault="00ED7616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27" w:type="dxa"/>
          </w:tcPr>
          <w:p w:rsidR="00ED7616" w:rsidRPr="00597C7E" w:rsidRDefault="00ED7616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080" w:type="dxa"/>
          </w:tcPr>
          <w:p w:rsidR="00ED7616" w:rsidRPr="00597C7E" w:rsidRDefault="00ED7616" w:rsidP="007E2AA7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80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616" w:rsidRPr="00597C7E" w:rsidTr="00597C7E">
        <w:trPr>
          <w:trHeight w:val="270"/>
        </w:trPr>
        <w:tc>
          <w:tcPr>
            <w:tcW w:w="464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4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1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27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0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D7616" w:rsidRPr="00597C7E" w:rsidTr="00597C7E">
        <w:trPr>
          <w:cantSplit/>
          <w:trHeight w:val="1239"/>
        </w:trPr>
        <w:tc>
          <w:tcPr>
            <w:tcW w:w="464" w:type="dxa"/>
            <w:vMerge w:val="restart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привлечение максимально возможного количества подростков в возрасте от 14 до 18 лет к общественно-полезной деятельности</w:t>
            </w:r>
          </w:p>
        </w:tc>
        <w:tc>
          <w:tcPr>
            <w:tcW w:w="1418" w:type="dxa"/>
            <w:vMerge w:val="restart"/>
          </w:tcPr>
          <w:p w:rsidR="00ED7616" w:rsidRPr="00597C7E" w:rsidRDefault="00ED7616" w:rsidP="007E50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Информаци-онная работа, заключение трудовых договоров</w:t>
            </w:r>
          </w:p>
        </w:tc>
        <w:tc>
          <w:tcPr>
            <w:tcW w:w="1275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44" w:type="dxa"/>
            <w:vMerge w:val="restart"/>
            <w:vAlign w:val="center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2019-2024г</w:t>
            </w:r>
          </w:p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ED7616" w:rsidRPr="00597C7E" w:rsidRDefault="00E82C7F" w:rsidP="007E50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297,3</w:t>
            </w:r>
          </w:p>
        </w:tc>
        <w:tc>
          <w:tcPr>
            <w:tcW w:w="851" w:type="dxa"/>
          </w:tcPr>
          <w:p w:rsidR="00ED7616" w:rsidRPr="00597C7E" w:rsidRDefault="00E82C7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850" w:type="dxa"/>
          </w:tcPr>
          <w:p w:rsidR="00ED7616" w:rsidRPr="00597C7E" w:rsidRDefault="00ED7616" w:rsidP="007E50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D7616" w:rsidRPr="00597C7E" w:rsidRDefault="00597C7E" w:rsidP="007E50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850" w:type="dxa"/>
          </w:tcPr>
          <w:p w:rsidR="00ED7616" w:rsidRPr="00597C7E" w:rsidRDefault="00ED7616" w:rsidP="007E50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7C7E" w:rsidRPr="00597C7E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27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D7616" w:rsidRPr="00597C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D7616" w:rsidRPr="00597C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D7616" w:rsidRPr="00597C7E" w:rsidRDefault="00ED7616" w:rsidP="00BF654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подростков, участвующих в программе увеличено  до </w:t>
            </w:r>
            <w:r w:rsidR="00597C7E" w:rsidRPr="00597C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</w:p>
        </w:tc>
      </w:tr>
      <w:tr w:rsidR="00ED7616" w:rsidRPr="00597C7E" w:rsidTr="00597C7E">
        <w:trPr>
          <w:cantSplit/>
          <w:trHeight w:val="1696"/>
        </w:trPr>
        <w:tc>
          <w:tcPr>
            <w:tcW w:w="464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D7616" w:rsidRPr="00597C7E" w:rsidRDefault="00ED7616" w:rsidP="009F5493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</w:p>
        </w:tc>
        <w:tc>
          <w:tcPr>
            <w:tcW w:w="1044" w:type="dxa"/>
            <w:vMerge/>
            <w:vAlign w:val="center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1" w:type="dxa"/>
          </w:tcPr>
          <w:p w:rsidR="00ED7616" w:rsidRPr="00597C7E" w:rsidRDefault="00E82C7F" w:rsidP="007E50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851" w:type="dxa"/>
          </w:tcPr>
          <w:p w:rsidR="00ED7616" w:rsidRPr="00597C7E" w:rsidRDefault="00E82C7F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850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850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27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80" w:type="dxa"/>
          </w:tcPr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7C7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80" w:type="dxa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50D4" w:rsidRPr="00597C7E" w:rsidRDefault="007E50D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960F84" w:rsidRPr="00597C7E" w:rsidRDefault="00960F8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960F84" w:rsidRPr="00597C7E" w:rsidRDefault="00960F8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960F84" w:rsidRPr="00597C7E" w:rsidRDefault="00960F8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960F84" w:rsidRPr="00597C7E" w:rsidRDefault="00960F8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DF5971" w:rsidRPr="00597C7E" w:rsidRDefault="00DF5971" w:rsidP="00960F84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597C7E" w:rsidRDefault="00597C7E" w:rsidP="00960F84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0"/>
          <w:szCs w:val="20"/>
        </w:rPr>
      </w:pPr>
    </w:p>
    <w:p w:rsidR="00960F84" w:rsidRPr="00597C7E" w:rsidRDefault="00960F84" w:rsidP="00960F84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97C7E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9F5493" w:rsidRPr="00597C7E" w:rsidRDefault="00E075BA" w:rsidP="009F5493">
      <w:pPr>
        <w:tabs>
          <w:tab w:val="left" w:pos="5812"/>
        </w:tabs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97C7E">
        <w:rPr>
          <w:rFonts w:ascii="Times New Roman" w:hAnsi="Times New Roman" w:cs="Times New Roman"/>
          <w:sz w:val="20"/>
          <w:szCs w:val="20"/>
        </w:rPr>
        <w:t>к программе</w:t>
      </w:r>
      <w:r w:rsidRPr="00597C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5493" w:rsidRPr="00597C7E">
        <w:rPr>
          <w:rStyle w:val="2"/>
          <w:b w:val="0"/>
          <w:bCs w:val="0"/>
          <w:sz w:val="20"/>
          <w:szCs w:val="20"/>
        </w:rPr>
        <w:t>«Временная занятость несовершеннолетних граждан в возрасте от 14 до 18 лет на территории сельского поселения деревня Асеньевское»</w:t>
      </w:r>
    </w:p>
    <w:p w:rsidR="00E075BA" w:rsidRPr="00597C7E" w:rsidRDefault="00E075BA" w:rsidP="00E075BA">
      <w:pPr>
        <w:tabs>
          <w:tab w:val="left" w:pos="5812"/>
        </w:tabs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6531F" w:rsidRPr="00597C7E" w:rsidRDefault="0006531F" w:rsidP="00960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F5971" w:rsidRPr="00597C7E" w:rsidRDefault="00DF5971" w:rsidP="00960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F5493" w:rsidRPr="00597C7E" w:rsidRDefault="00960F84" w:rsidP="009F549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>Обоснование финансовых ресурсов, необходимых для реализации мероприятий программы</w:t>
      </w:r>
      <w:r w:rsidR="009F5493" w:rsidRPr="00597C7E">
        <w:rPr>
          <w:rStyle w:val="2"/>
          <w:b w:val="0"/>
          <w:bCs w:val="0"/>
        </w:rPr>
        <w:t>«Временная занятость несовершеннолетних граждан в возрасте от 14 до 18 лет на территории сельского поселения деревня Асеньевское»</w:t>
      </w:r>
    </w:p>
    <w:p w:rsidR="00960F84" w:rsidRPr="00597C7E" w:rsidRDefault="00960F84" w:rsidP="00960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F5971" w:rsidRPr="00597C7E" w:rsidRDefault="00DF5971" w:rsidP="00960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011"/>
        <w:gridCol w:w="3092"/>
        <w:gridCol w:w="2890"/>
        <w:gridCol w:w="2770"/>
      </w:tblGrid>
      <w:tr w:rsidR="00960F84" w:rsidRPr="00597C7E" w:rsidTr="007E2AA7">
        <w:tc>
          <w:tcPr>
            <w:tcW w:w="4503" w:type="dxa"/>
            <w:vAlign w:val="center"/>
          </w:tcPr>
          <w:p w:rsidR="00960F84" w:rsidRPr="00597C7E" w:rsidRDefault="00960F8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 программы</w:t>
            </w:r>
          </w:p>
        </w:tc>
        <w:tc>
          <w:tcPr>
            <w:tcW w:w="2011" w:type="dxa"/>
            <w:vAlign w:val="center"/>
          </w:tcPr>
          <w:p w:rsidR="00960F84" w:rsidRPr="00597C7E" w:rsidRDefault="00960F8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3092" w:type="dxa"/>
            <w:vAlign w:val="center"/>
          </w:tcPr>
          <w:p w:rsidR="00960F84" w:rsidRPr="00597C7E" w:rsidRDefault="00960F8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890" w:type="dxa"/>
            <w:vAlign w:val="center"/>
          </w:tcPr>
          <w:p w:rsidR="00960F84" w:rsidRPr="00597C7E" w:rsidRDefault="00960F8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  <w:tc>
          <w:tcPr>
            <w:tcW w:w="2770" w:type="dxa"/>
            <w:vAlign w:val="center"/>
          </w:tcPr>
          <w:p w:rsidR="00960F84" w:rsidRPr="00597C7E" w:rsidRDefault="00960F8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60F84" w:rsidRPr="00597C7E" w:rsidTr="007E2AA7">
        <w:trPr>
          <w:trHeight w:val="364"/>
        </w:trPr>
        <w:tc>
          <w:tcPr>
            <w:tcW w:w="4503" w:type="dxa"/>
          </w:tcPr>
          <w:p w:rsidR="00960F84" w:rsidRPr="00597C7E" w:rsidRDefault="000E2943" w:rsidP="00596C3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42" w:right="-9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>привлечение максимально возможного количества подростков</w:t>
            </w:r>
            <w:r w:rsidR="00596C3E"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 в возрасте от 14 до 18 лет</w:t>
            </w: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 к общественно-полезной деятельности</w:t>
            </w:r>
          </w:p>
        </w:tc>
        <w:tc>
          <w:tcPr>
            <w:tcW w:w="2011" w:type="dxa"/>
          </w:tcPr>
          <w:p w:rsidR="00960F84" w:rsidRPr="00597C7E" w:rsidRDefault="00960F84" w:rsidP="009F549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</w:t>
            </w:r>
          </w:p>
        </w:tc>
        <w:tc>
          <w:tcPr>
            <w:tcW w:w="3092" w:type="dxa"/>
          </w:tcPr>
          <w:p w:rsidR="00960F84" w:rsidRPr="00597C7E" w:rsidRDefault="00960F84" w:rsidP="007E2A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>Стоимость работ определяется  сметным расчетом</w:t>
            </w:r>
          </w:p>
        </w:tc>
        <w:tc>
          <w:tcPr>
            <w:tcW w:w="2890" w:type="dxa"/>
          </w:tcPr>
          <w:p w:rsidR="00960F84" w:rsidRPr="00597C7E" w:rsidRDefault="00960F8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всего – </w:t>
            </w:r>
            <w:r w:rsidR="00597C7E">
              <w:rPr>
                <w:rFonts w:ascii="Times New Roman" w:hAnsi="Times New Roman" w:cs="Times New Roman"/>
                <w:sz w:val="21"/>
                <w:szCs w:val="21"/>
              </w:rPr>
              <w:t>359,1</w:t>
            </w: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 тыс.руб.</w:t>
            </w:r>
          </w:p>
          <w:p w:rsidR="00960F84" w:rsidRPr="00597C7E" w:rsidRDefault="00960F8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>в том числе</w:t>
            </w:r>
          </w:p>
          <w:p w:rsidR="00960F84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  <w:r w:rsidR="00960F84"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 –  </w:t>
            </w:r>
            <w:r w:rsidR="00E82C7F" w:rsidRPr="00597C7E">
              <w:rPr>
                <w:rFonts w:ascii="Times New Roman" w:hAnsi="Times New Roman" w:cs="Times New Roman"/>
                <w:sz w:val="21"/>
                <w:szCs w:val="21"/>
              </w:rPr>
              <w:t>47,3</w:t>
            </w:r>
            <w:r w:rsidR="00960F84"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 тыс.руб. </w:t>
            </w:r>
          </w:p>
          <w:p w:rsidR="00ED7616" w:rsidRPr="00597C7E" w:rsidRDefault="00597C7E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2020-    </w:t>
            </w:r>
            <w:r w:rsidR="00ED7616" w:rsidRPr="00597C7E">
              <w:rPr>
                <w:rFonts w:ascii="Times New Roman" w:hAnsi="Times New Roman" w:cs="Times New Roman"/>
                <w:sz w:val="21"/>
                <w:szCs w:val="21"/>
              </w:rPr>
              <w:t>0,0 тыс руб</w:t>
            </w:r>
          </w:p>
          <w:p w:rsidR="00ED7616" w:rsidRPr="00597C7E" w:rsidRDefault="00597C7E" w:rsidP="00ED76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2021-    60,6</w:t>
            </w:r>
            <w:r w:rsidR="00ED7616"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 тыс руб</w:t>
            </w:r>
          </w:p>
          <w:p w:rsidR="00ED7616" w:rsidRPr="00597C7E" w:rsidRDefault="00597C7E" w:rsidP="00ED76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2022-    51,2</w:t>
            </w:r>
            <w:r w:rsidR="00ED7616"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 тыс руб</w:t>
            </w:r>
          </w:p>
          <w:p w:rsidR="00ED7616" w:rsidRPr="00597C7E" w:rsidRDefault="00597C7E" w:rsidP="00ED76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2023-    10</w:t>
            </w:r>
            <w:r w:rsidR="00ED7616" w:rsidRPr="00597C7E">
              <w:rPr>
                <w:rFonts w:ascii="Times New Roman" w:hAnsi="Times New Roman" w:cs="Times New Roman"/>
                <w:sz w:val="21"/>
                <w:szCs w:val="21"/>
              </w:rPr>
              <w:t>0,0 тыс руб</w:t>
            </w:r>
          </w:p>
          <w:p w:rsidR="00ED7616" w:rsidRPr="00597C7E" w:rsidRDefault="00597C7E" w:rsidP="00ED761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2024-    10</w:t>
            </w:r>
            <w:r w:rsidR="00ED7616" w:rsidRPr="00597C7E">
              <w:rPr>
                <w:rFonts w:ascii="Times New Roman" w:hAnsi="Times New Roman" w:cs="Times New Roman"/>
                <w:sz w:val="21"/>
                <w:szCs w:val="21"/>
              </w:rPr>
              <w:t>0,0 тыс руб</w:t>
            </w:r>
          </w:p>
          <w:p w:rsidR="00ED7616" w:rsidRPr="00597C7E" w:rsidRDefault="00ED7616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60F84" w:rsidRPr="00597C7E" w:rsidRDefault="00960F84" w:rsidP="000E294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0" w:type="dxa"/>
          </w:tcPr>
          <w:p w:rsidR="00960F84" w:rsidRPr="00597C7E" w:rsidRDefault="00960F84" w:rsidP="007E2A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960F84" w:rsidRPr="00597C7E" w:rsidRDefault="00960F84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DF339A" w:rsidRPr="00597C7E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DF339A" w:rsidRPr="00597C7E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DF339A" w:rsidRPr="00597C7E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DF339A" w:rsidRPr="00597C7E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DF339A" w:rsidRPr="00597C7E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DF339A" w:rsidRPr="00597C7E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DF339A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</w:pPr>
    </w:p>
    <w:p w:rsidR="00DF339A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</w:pPr>
    </w:p>
    <w:p w:rsidR="00DF339A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</w:pPr>
    </w:p>
    <w:p w:rsidR="00DF339A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</w:pPr>
    </w:p>
    <w:p w:rsidR="00DF339A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</w:pPr>
    </w:p>
    <w:p w:rsidR="00DF339A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</w:pPr>
    </w:p>
    <w:p w:rsidR="00DF339A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</w:pPr>
    </w:p>
    <w:p w:rsidR="00DF339A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</w:pPr>
    </w:p>
    <w:p w:rsidR="00DF339A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</w:pPr>
    </w:p>
    <w:p w:rsidR="00E53D49" w:rsidRPr="00597C7E" w:rsidRDefault="00E53D49" w:rsidP="00E53D4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97C7E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9F5493" w:rsidRPr="00597C7E" w:rsidRDefault="00E075BA" w:rsidP="009F5493">
      <w:pPr>
        <w:tabs>
          <w:tab w:val="left" w:pos="5812"/>
        </w:tabs>
        <w:autoSpaceDE w:val="0"/>
        <w:autoSpaceDN w:val="0"/>
        <w:adjustRightInd w:val="0"/>
        <w:ind w:left="623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7C7E">
        <w:rPr>
          <w:rFonts w:ascii="Times New Roman" w:hAnsi="Times New Roman" w:cs="Times New Roman"/>
          <w:sz w:val="20"/>
          <w:szCs w:val="20"/>
        </w:rPr>
        <w:t>к программе</w:t>
      </w:r>
      <w:r w:rsidRPr="00597C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5493" w:rsidRPr="00597C7E">
        <w:rPr>
          <w:rStyle w:val="2"/>
          <w:b w:val="0"/>
          <w:bCs w:val="0"/>
          <w:sz w:val="20"/>
          <w:szCs w:val="20"/>
        </w:rPr>
        <w:t>«Временная занятость несовершеннолетних граждан в возрасте от 14 до 18 лет на территории сельского посел</w:t>
      </w:r>
      <w:r w:rsidR="00ED7616" w:rsidRPr="00597C7E">
        <w:rPr>
          <w:rStyle w:val="2"/>
          <w:b w:val="0"/>
          <w:bCs w:val="0"/>
          <w:sz w:val="20"/>
          <w:szCs w:val="20"/>
        </w:rPr>
        <w:t>ения деревня Асеньевское</w:t>
      </w:r>
      <w:r w:rsidR="009F5493" w:rsidRPr="00597C7E">
        <w:rPr>
          <w:rStyle w:val="2"/>
          <w:b w:val="0"/>
          <w:bCs w:val="0"/>
          <w:sz w:val="20"/>
          <w:szCs w:val="20"/>
        </w:rPr>
        <w:t>»</w:t>
      </w:r>
    </w:p>
    <w:p w:rsidR="00E075BA" w:rsidRPr="00597C7E" w:rsidRDefault="00E075BA" w:rsidP="00E075BA">
      <w:pPr>
        <w:tabs>
          <w:tab w:val="left" w:pos="5812"/>
        </w:tabs>
        <w:autoSpaceDE w:val="0"/>
        <w:autoSpaceDN w:val="0"/>
        <w:adjustRightInd w:val="0"/>
        <w:ind w:left="623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53D49" w:rsidRPr="00597C7E" w:rsidRDefault="00E53D49" w:rsidP="00E53D4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9F5493" w:rsidRPr="00597C7E" w:rsidRDefault="00E53D49" w:rsidP="009F5493">
      <w:pPr>
        <w:tabs>
          <w:tab w:val="left" w:pos="5812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7C7E">
        <w:rPr>
          <w:rFonts w:ascii="Times New Roman" w:hAnsi="Times New Roman" w:cs="Times New Roman"/>
        </w:rPr>
        <w:t>Оценка влияния изменения объема финансирования на изменение значений целевых показателей эффективности реализации программы</w:t>
      </w:r>
      <w:r w:rsidRPr="00597C7E">
        <w:rPr>
          <w:rFonts w:ascii="Times New Roman" w:hAnsi="Times New Roman" w:cs="Times New Roman"/>
          <w:b/>
        </w:rPr>
        <w:t xml:space="preserve"> </w:t>
      </w:r>
      <w:r w:rsidR="009F5493" w:rsidRPr="00597C7E">
        <w:rPr>
          <w:rStyle w:val="2"/>
          <w:b w:val="0"/>
          <w:bCs w:val="0"/>
        </w:rPr>
        <w:t>«Временная занятость несовершеннолетних граждан в возрасте от 14 до 18 лет на территории сельского поселения деревня Асеньевское»</w:t>
      </w:r>
    </w:p>
    <w:p w:rsidR="00E53D49" w:rsidRPr="00597C7E" w:rsidRDefault="00E53D49" w:rsidP="00E53D49">
      <w:pPr>
        <w:jc w:val="center"/>
        <w:rPr>
          <w:rFonts w:ascii="Times New Roman" w:hAnsi="Times New Roman" w:cs="Times New Roman"/>
          <w:b/>
        </w:rPr>
      </w:pPr>
    </w:p>
    <w:p w:rsidR="00E53D49" w:rsidRPr="00597C7E" w:rsidRDefault="00E53D49" w:rsidP="00E53D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E53D49" w:rsidRPr="00597C7E" w:rsidRDefault="00E53D49" w:rsidP="00E53D4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E53D49" w:rsidRPr="00597C7E" w:rsidRDefault="00E53D49" w:rsidP="00E53D49">
      <w:pPr>
        <w:rPr>
          <w:rFonts w:ascii="Times New Roman" w:hAnsi="Times New Roman" w:cs="Times New Roman"/>
          <w:sz w:val="20"/>
          <w:szCs w:val="20"/>
        </w:rPr>
      </w:pPr>
      <w:r w:rsidRPr="00597C7E">
        <w:rPr>
          <w:rFonts w:ascii="Times New Roman" w:hAnsi="Times New Roman" w:cs="Times New Roman"/>
          <w:sz w:val="20"/>
          <w:szCs w:val="20"/>
        </w:rPr>
        <w:t>Таблица 1. При увеличении бюджетных ассигнований, направляемых на реал</w:t>
      </w:r>
      <w:r w:rsidR="00597C7E">
        <w:rPr>
          <w:rFonts w:ascii="Times New Roman" w:hAnsi="Times New Roman" w:cs="Times New Roman"/>
          <w:sz w:val="20"/>
          <w:szCs w:val="20"/>
        </w:rPr>
        <w:t xml:space="preserve">изацию программы, на 5 процентов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080"/>
        <w:gridCol w:w="1620"/>
        <w:gridCol w:w="1050"/>
        <w:gridCol w:w="2520"/>
        <w:gridCol w:w="1074"/>
        <w:gridCol w:w="2856"/>
        <w:gridCol w:w="2220"/>
      </w:tblGrid>
      <w:tr w:rsidR="00E53D49" w:rsidRPr="00597C7E" w:rsidTr="00C56ECF">
        <w:tc>
          <w:tcPr>
            <w:tcW w:w="2808" w:type="dxa"/>
          </w:tcPr>
          <w:p w:rsidR="00E53D49" w:rsidRPr="00597C7E" w:rsidRDefault="00E53D49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53D49" w:rsidRPr="00597C7E" w:rsidRDefault="00E53D49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700" w:type="dxa"/>
            <w:gridSpan w:val="2"/>
          </w:tcPr>
          <w:p w:rsidR="00E53D49" w:rsidRPr="00597C7E" w:rsidRDefault="00E53D49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Целевое значение показателя в соответствии с программой</w:t>
            </w:r>
          </w:p>
        </w:tc>
        <w:tc>
          <w:tcPr>
            <w:tcW w:w="3570" w:type="dxa"/>
            <w:gridSpan w:val="2"/>
          </w:tcPr>
          <w:p w:rsidR="00E53D49" w:rsidRPr="00597C7E" w:rsidRDefault="00E53D49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целевых значений показателя при увеличении объема финансирования мероприятий программы </w:t>
            </w:r>
          </w:p>
        </w:tc>
        <w:tc>
          <w:tcPr>
            <w:tcW w:w="3930" w:type="dxa"/>
            <w:gridSpan w:val="2"/>
          </w:tcPr>
          <w:p w:rsidR="00E53D49" w:rsidRPr="00597C7E" w:rsidRDefault="00E53D49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Наименование дополнительных мероприятий для реализации в случае увеличения объемов финансирования программы</w:t>
            </w:r>
          </w:p>
        </w:tc>
        <w:tc>
          <w:tcPr>
            <w:tcW w:w="2220" w:type="dxa"/>
          </w:tcPr>
          <w:p w:rsidR="00E53D49" w:rsidRPr="00597C7E" w:rsidRDefault="00E53D49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 дополнительного мероприятия </w:t>
            </w:r>
          </w:p>
        </w:tc>
      </w:tr>
      <w:tr w:rsidR="00C56ECF" w:rsidRPr="00597C7E" w:rsidTr="00C56ECF">
        <w:trPr>
          <w:cantSplit/>
          <w:trHeight w:val="340"/>
        </w:trPr>
        <w:tc>
          <w:tcPr>
            <w:tcW w:w="2808" w:type="dxa"/>
          </w:tcPr>
          <w:p w:rsidR="002D0AE3" w:rsidRPr="00597C7E" w:rsidRDefault="002D0AE3" w:rsidP="002D0AE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C56ECF" w:rsidRPr="00597C7E" w:rsidRDefault="002D0AE3" w:rsidP="00597C7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подростков </w:t>
            </w:r>
            <w:r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возрасте от 14 до 18 лет, привлеченных  к общественно-полезной деятельности</w:t>
            </w:r>
          </w:p>
        </w:tc>
        <w:tc>
          <w:tcPr>
            <w:tcW w:w="1080" w:type="dxa"/>
            <w:vAlign w:val="center"/>
          </w:tcPr>
          <w:p w:rsidR="00C56ECF" w:rsidRPr="00597C7E" w:rsidRDefault="00ED7616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  <w:r w:rsidR="00C56ECF"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vAlign w:val="center"/>
          </w:tcPr>
          <w:p w:rsidR="00C56ECF" w:rsidRPr="00597C7E" w:rsidRDefault="002D0AE3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6ECF"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050" w:type="dxa"/>
            <w:vAlign w:val="center"/>
          </w:tcPr>
          <w:p w:rsidR="00C56ECF" w:rsidRPr="00597C7E" w:rsidRDefault="00C56ECF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6ECF" w:rsidRPr="00597C7E" w:rsidRDefault="00C56ECF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C56ECF" w:rsidRPr="00597C7E" w:rsidRDefault="00C56ECF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C56ECF" w:rsidRPr="00597C7E" w:rsidRDefault="00C56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C56ECF" w:rsidRPr="00597C7E" w:rsidRDefault="00C56ECF" w:rsidP="007E2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339A" w:rsidRPr="00597C7E" w:rsidRDefault="00DF339A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p w:rsidR="00893466" w:rsidRPr="00597C7E" w:rsidRDefault="00893466" w:rsidP="00893466">
      <w:pPr>
        <w:rPr>
          <w:rFonts w:ascii="Times New Roman" w:hAnsi="Times New Roman" w:cs="Times New Roman"/>
          <w:sz w:val="20"/>
          <w:szCs w:val="20"/>
        </w:rPr>
      </w:pPr>
      <w:r w:rsidRPr="00597C7E">
        <w:rPr>
          <w:rFonts w:ascii="Times New Roman" w:hAnsi="Times New Roman" w:cs="Times New Roman"/>
          <w:sz w:val="20"/>
          <w:szCs w:val="20"/>
        </w:rPr>
        <w:t>Таблица 2. При уменьшении бюджетных ассигнований, направляемых на реализацию подпрограммы, на 5 процентов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255"/>
        <w:gridCol w:w="1445"/>
        <w:gridCol w:w="1080"/>
        <w:gridCol w:w="2520"/>
        <w:gridCol w:w="1080"/>
        <w:gridCol w:w="2820"/>
        <w:gridCol w:w="2220"/>
      </w:tblGrid>
      <w:tr w:rsidR="00893466" w:rsidRPr="00597C7E" w:rsidTr="00C56ECF">
        <w:tc>
          <w:tcPr>
            <w:tcW w:w="2808" w:type="dxa"/>
          </w:tcPr>
          <w:p w:rsidR="00893466" w:rsidRPr="00597C7E" w:rsidRDefault="00893466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93466" w:rsidRPr="00597C7E" w:rsidRDefault="00893466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700" w:type="dxa"/>
            <w:gridSpan w:val="2"/>
          </w:tcPr>
          <w:p w:rsidR="00893466" w:rsidRPr="00597C7E" w:rsidRDefault="00893466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Целевое значение показателя в соответствии с программой</w:t>
            </w:r>
          </w:p>
        </w:tc>
        <w:tc>
          <w:tcPr>
            <w:tcW w:w="3600" w:type="dxa"/>
            <w:gridSpan w:val="2"/>
          </w:tcPr>
          <w:p w:rsidR="00893466" w:rsidRPr="00597C7E" w:rsidRDefault="00893466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целевых значений показателя при уменьшении объема финансирования мероприятий программы </w:t>
            </w:r>
          </w:p>
        </w:tc>
        <w:tc>
          <w:tcPr>
            <w:tcW w:w="3900" w:type="dxa"/>
            <w:gridSpan w:val="2"/>
          </w:tcPr>
          <w:p w:rsidR="00893466" w:rsidRPr="00597C7E" w:rsidRDefault="00893466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мероприятий, которые будут исключены из программы в случае уменьшения объемов ее финансирования </w:t>
            </w:r>
          </w:p>
        </w:tc>
        <w:tc>
          <w:tcPr>
            <w:tcW w:w="2220" w:type="dxa"/>
          </w:tcPr>
          <w:p w:rsidR="00893466" w:rsidRPr="00597C7E" w:rsidRDefault="00893466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Экономия бюджетных средств в результате исключения мероприятия из программы</w:t>
            </w:r>
          </w:p>
        </w:tc>
      </w:tr>
      <w:tr w:rsidR="00BF6541" w:rsidRPr="00597C7E" w:rsidTr="00243AC2">
        <w:trPr>
          <w:cantSplit/>
          <w:trHeight w:val="391"/>
        </w:trPr>
        <w:tc>
          <w:tcPr>
            <w:tcW w:w="2808" w:type="dxa"/>
            <w:vMerge w:val="restart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Показатель 1</w:t>
            </w:r>
          </w:p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Количество подростков</w:t>
            </w:r>
            <w:r w:rsidR="00243AC2" w:rsidRPr="00597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AC2" w:rsidRPr="00597C7E"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  <w:r w:rsidR="00243AC2" w:rsidRPr="00597C7E">
              <w:rPr>
                <w:rFonts w:ascii="Times New Roman" w:hAnsi="Times New Roman" w:cs="Times New Roman"/>
                <w:sz w:val="20"/>
                <w:szCs w:val="20"/>
              </w:rPr>
              <w:t>возрасте от 14 до 18 лет</w:t>
            </w:r>
            <w:r w:rsidRPr="00597C7E">
              <w:rPr>
                <w:rFonts w:ascii="Times New Roman" w:hAnsi="Times New Roman" w:cs="Times New Roman"/>
                <w:sz w:val="20"/>
                <w:szCs w:val="20"/>
              </w:rPr>
              <w:t>, привлеченных  к общественно-полезной деятельности</w:t>
            </w:r>
          </w:p>
        </w:tc>
        <w:tc>
          <w:tcPr>
            <w:tcW w:w="1255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BF6541" w:rsidRPr="00597C7E" w:rsidRDefault="00BF6541" w:rsidP="00D955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F6541" w:rsidRPr="00597C7E" w:rsidRDefault="00BF6541" w:rsidP="00243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BF6541" w:rsidRPr="00597C7E" w:rsidRDefault="00BF6541" w:rsidP="00C56DF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:rsidR="00BF6541" w:rsidRPr="00597C7E" w:rsidRDefault="00BF6541" w:rsidP="007E2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541" w:rsidRPr="00597C7E" w:rsidTr="00243AC2">
        <w:trPr>
          <w:cantSplit/>
          <w:trHeight w:val="410"/>
        </w:trPr>
        <w:tc>
          <w:tcPr>
            <w:tcW w:w="2808" w:type="dxa"/>
            <w:vMerge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BF6541" w:rsidRPr="00597C7E" w:rsidRDefault="00BF6541" w:rsidP="00D955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F6541" w:rsidRPr="00597C7E" w:rsidRDefault="00BF6541" w:rsidP="00243AC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BF6541" w:rsidRPr="00597C7E" w:rsidRDefault="00BF6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BF6541" w:rsidRPr="00597C7E" w:rsidRDefault="00BF6541" w:rsidP="007E2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541" w:rsidRPr="00597C7E" w:rsidTr="00243AC2">
        <w:trPr>
          <w:cantSplit/>
          <w:trHeight w:val="416"/>
        </w:trPr>
        <w:tc>
          <w:tcPr>
            <w:tcW w:w="2808" w:type="dxa"/>
            <w:vMerge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BF6541" w:rsidRPr="00597C7E" w:rsidRDefault="00BF6541" w:rsidP="00D955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F6541" w:rsidRPr="00597C7E" w:rsidRDefault="00BF6541" w:rsidP="00243AC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BF6541" w:rsidRPr="00597C7E" w:rsidRDefault="00BF6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BF6541" w:rsidRPr="00597C7E" w:rsidRDefault="00BF6541" w:rsidP="007E2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541" w:rsidRPr="00597C7E" w:rsidTr="00243AC2">
        <w:trPr>
          <w:cantSplit/>
          <w:trHeight w:val="423"/>
        </w:trPr>
        <w:tc>
          <w:tcPr>
            <w:tcW w:w="2808" w:type="dxa"/>
            <w:vMerge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BF6541" w:rsidRPr="00597C7E" w:rsidRDefault="00BF6541" w:rsidP="00D955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F6541" w:rsidRPr="00597C7E" w:rsidRDefault="00BF6541" w:rsidP="00243AC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BF6541" w:rsidRPr="00597C7E" w:rsidRDefault="00BF6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BF6541" w:rsidRPr="00597C7E" w:rsidRDefault="00BF6541" w:rsidP="007E2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541" w:rsidRPr="00597C7E" w:rsidTr="00243AC2">
        <w:trPr>
          <w:cantSplit/>
          <w:trHeight w:val="415"/>
        </w:trPr>
        <w:tc>
          <w:tcPr>
            <w:tcW w:w="2808" w:type="dxa"/>
            <w:vMerge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BF6541" w:rsidRPr="00597C7E" w:rsidRDefault="00BF6541" w:rsidP="00D9555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F6541" w:rsidRPr="00597C7E" w:rsidRDefault="00BF6541" w:rsidP="00243AC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F6541" w:rsidRPr="00597C7E" w:rsidRDefault="00BF6541" w:rsidP="007E2AA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BF6541" w:rsidRPr="00597C7E" w:rsidRDefault="00BF6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BF6541" w:rsidRPr="00597C7E" w:rsidRDefault="00BF6541" w:rsidP="007E2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E19" w:rsidRPr="00597C7E" w:rsidRDefault="00C50E19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  <w:sectPr w:rsidR="00C50E19" w:rsidRPr="00597C7E" w:rsidSect="0045218F">
          <w:pgSz w:w="16838" w:h="11906" w:orient="landscape"/>
          <w:pgMar w:top="540" w:right="1134" w:bottom="851" w:left="1134" w:header="709" w:footer="709" w:gutter="0"/>
          <w:cols w:space="708"/>
          <w:docGrid w:linePitch="360"/>
        </w:sectPr>
      </w:pPr>
    </w:p>
    <w:p w:rsidR="00C50E19" w:rsidRPr="00597C7E" w:rsidRDefault="00C50E19" w:rsidP="00C50E19">
      <w:pPr>
        <w:suppressAutoHyphens/>
        <w:ind w:left="5954"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lastRenderedPageBreak/>
        <w:t xml:space="preserve">Приложение № 6 к программе  </w:t>
      </w:r>
      <w:r w:rsidRPr="00597C7E">
        <w:rPr>
          <w:rStyle w:val="2"/>
          <w:b w:val="0"/>
          <w:bCs w:val="0"/>
        </w:rPr>
        <w:t>«Временная</w:t>
      </w:r>
      <w:r w:rsidR="00597C7E" w:rsidRPr="00597C7E">
        <w:rPr>
          <w:rStyle w:val="2"/>
          <w:b w:val="0"/>
          <w:bCs w:val="0"/>
        </w:rPr>
        <w:t> </w:t>
      </w:r>
      <w:r w:rsidRPr="00597C7E">
        <w:rPr>
          <w:rStyle w:val="2"/>
          <w:b w:val="0"/>
          <w:bCs w:val="0"/>
        </w:rPr>
        <w:t xml:space="preserve">занятость несовершеннолетних граждан в возрасте от 14 до 18 лет на территории </w:t>
      </w:r>
      <w:r w:rsidR="002D0AE3" w:rsidRPr="00597C7E">
        <w:rPr>
          <w:rStyle w:val="2"/>
          <w:b w:val="0"/>
          <w:bCs w:val="0"/>
        </w:rPr>
        <w:t>сельского посе</w:t>
      </w:r>
      <w:r w:rsidR="00597C7E" w:rsidRPr="00597C7E">
        <w:rPr>
          <w:rStyle w:val="2"/>
          <w:b w:val="0"/>
          <w:bCs w:val="0"/>
        </w:rPr>
        <w:t>ления деревня Асеньевское</w:t>
      </w:r>
      <w:r w:rsidRPr="00597C7E">
        <w:rPr>
          <w:rStyle w:val="2"/>
          <w:b w:val="0"/>
          <w:bCs w:val="0"/>
        </w:rPr>
        <w:t>»</w:t>
      </w:r>
    </w:p>
    <w:p w:rsidR="00C50E19" w:rsidRPr="00597C7E" w:rsidRDefault="00C50E19" w:rsidP="00C50E19">
      <w:pPr>
        <w:suppressAutoHyphens/>
        <w:ind w:firstLine="7380"/>
        <w:jc w:val="right"/>
        <w:rPr>
          <w:rFonts w:ascii="Times New Roman" w:hAnsi="Times New Roman" w:cs="Times New Roman"/>
        </w:rPr>
      </w:pPr>
    </w:p>
    <w:p w:rsidR="00C50E19" w:rsidRPr="00597C7E" w:rsidRDefault="00C50E19" w:rsidP="00C50E19">
      <w:pPr>
        <w:suppressAutoHyphens/>
        <w:rPr>
          <w:rFonts w:ascii="Times New Roman" w:hAnsi="Times New Roman" w:cs="Times New Roman"/>
        </w:rPr>
      </w:pPr>
    </w:p>
    <w:p w:rsidR="00C50E19" w:rsidRPr="00597C7E" w:rsidRDefault="00C50E19" w:rsidP="00C50E1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97C7E">
        <w:rPr>
          <w:rFonts w:ascii="Times New Roman" w:hAnsi="Times New Roman" w:cs="Times New Roman"/>
          <w:sz w:val="28"/>
          <w:szCs w:val="28"/>
        </w:rPr>
        <w:t>МЕТОДИКА</w:t>
      </w:r>
    </w:p>
    <w:p w:rsidR="00C50E19" w:rsidRPr="00597C7E" w:rsidRDefault="00C50E19" w:rsidP="00C50E1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97C7E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муниципальной программы </w:t>
      </w:r>
    </w:p>
    <w:p w:rsidR="00C50E19" w:rsidRPr="00597C7E" w:rsidRDefault="00C50E19" w:rsidP="00C50E19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97C7E">
        <w:rPr>
          <w:rStyle w:val="2"/>
          <w:b w:val="0"/>
          <w:bCs w:val="0"/>
          <w:sz w:val="28"/>
          <w:szCs w:val="28"/>
        </w:rPr>
        <w:t>«Временная занятость несовершеннолетних граждан в возрасте от 14 до 18 лет на территории с</w:t>
      </w:r>
      <w:r w:rsidR="002D0AE3" w:rsidRPr="00597C7E">
        <w:rPr>
          <w:rStyle w:val="2"/>
          <w:b w:val="0"/>
          <w:bCs w:val="0"/>
          <w:sz w:val="28"/>
          <w:szCs w:val="28"/>
        </w:rPr>
        <w:t>ельского поселенияМ</w:t>
      </w:r>
      <w:r w:rsidR="00ED7616" w:rsidRPr="00597C7E">
        <w:rPr>
          <w:rStyle w:val="2"/>
          <w:b w:val="0"/>
          <w:bCs w:val="0"/>
          <w:sz w:val="28"/>
          <w:szCs w:val="28"/>
        </w:rPr>
        <w:t>О СП деревня Асеньевское</w:t>
      </w:r>
      <w:r w:rsidRPr="00597C7E">
        <w:rPr>
          <w:rStyle w:val="2"/>
          <w:b w:val="0"/>
          <w:bCs w:val="0"/>
          <w:sz w:val="28"/>
          <w:szCs w:val="28"/>
        </w:rPr>
        <w:t>.»</w:t>
      </w:r>
    </w:p>
    <w:p w:rsidR="00C50E19" w:rsidRPr="00597C7E" w:rsidRDefault="00C50E19" w:rsidP="00C50E19">
      <w:pPr>
        <w:suppressAutoHyphens/>
        <w:rPr>
          <w:rFonts w:ascii="Times New Roman" w:hAnsi="Times New Roman" w:cs="Times New Roman"/>
        </w:rPr>
      </w:pPr>
    </w:p>
    <w:p w:rsidR="00C50E19" w:rsidRPr="00597C7E" w:rsidRDefault="00C50E19" w:rsidP="00C50E19">
      <w:pPr>
        <w:suppressAutoHyphens/>
        <w:jc w:val="center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>I. Общие положения.</w:t>
      </w:r>
    </w:p>
    <w:p w:rsidR="00C50E19" w:rsidRPr="00597C7E" w:rsidRDefault="00C50E19" w:rsidP="00C50E19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  Методика оценки эффективности реализации муниципальной программы </w:t>
      </w:r>
      <w:r w:rsidR="00C01A96" w:rsidRPr="00597C7E">
        <w:rPr>
          <w:rStyle w:val="2"/>
          <w:b w:val="0"/>
          <w:bCs w:val="0"/>
        </w:rPr>
        <w:t>«Временная занятость несовершеннолетних граждан в возрасте от 14 до 18 лет на территории с</w:t>
      </w:r>
      <w:r w:rsidR="002D0AE3" w:rsidRPr="00597C7E">
        <w:rPr>
          <w:rStyle w:val="2"/>
          <w:b w:val="0"/>
          <w:bCs w:val="0"/>
        </w:rPr>
        <w:t>ельского посел</w:t>
      </w:r>
      <w:r w:rsidR="00597C7E">
        <w:rPr>
          <w:rStyle w:val="2"/>
          <w:b w:val="0"/>
          <w:bCs w:val="0"/>
        </w:rPr>
        <w:t>ения деревня Асеньевское</w:t>
      </w:r>
      <w:r w:rsidR="00C01A96" w:rsidRPr="00597C7E">
        <w:rPr>
          <w:rStyle w:val="2"/>
          <w:b w:val="0"/>
          <w:bCs w:val="0"/>
        </w:rPr>
        <w:t>»</w:t>
      </w:r>
      <w:r w:rsidR="00C01A96" w:rsidRPr="00597C7E">
        <w:rPr>
          <w:rFonts w:ascii="Times New Roman" w:hAnsi="Times New Roman" w:cs="Times New Roman"/>
        </w:rPr>
        <w:t xml:space="preserve"> </w:t>
      </w:r>
      <w:r w:rsidRPr="00597C7E">
        <w:rPr>
          <w:rFonts w:ascii="Times New Roman" w:hAnsi="Times New Roman" w:cs="Times New Roman"/>
        </w:rPr>
        <w:t>(далее – методика и Программа) Методика ориентирована на повышение эффективности использования ресурсов, направляемых на финансирование мероприятий</w:t>
      </w:r>
      <w:r w:rsidR="008C2ED5" w:rsidRPr="00597C7E">
        <w:rPr>
          <w:rFonts w:ascii="Times New Roman" w:hAnsi="Times New Roman" w:cs="Times New Roman"/>
        </w:rPr>
        <w:t xml:space="preserve"> по привлечению максимально возможного количества подростков в возрасте от 14 до 18 лет к общественно-полезной деятельности</w:t>
      </w:r>
      <w:r w:rsidRPr="00597C7E">
        <w:rPr>
          <w:rFonts w:ascii="Times New Roman" w:hAnsi="Times New Roman" w:cs="Times New Roman"/>
        </w:rPr>
        <w:t xml:space="preserve"> на территор</w:t>
      </w:r>
      <w:r w:rsidR="002D0AE3" w:rsidRPr="00597C7E">
        <w:rPr>
          <w:rFonts w:ascii="Times New Roman" w:hAnsi="Times New Roman" w:cs="Times New Roman"/>
        </w:rPr>
        <w:t>ии сельского поселения деревня Асеньевское</w:t>
      </w:r>
      <w:r w:rsidRPr="00597C7E">
        <w:rPr>
          <w:rFonts w:ascii="Times New Roman" w:hAnsi="Times New Roman" w:cs="Times New Roman"/>
        </w:rPr>
        <w:t>.</w:t>
      </w:r>
    </w:p>
    <w:p w:rsidR="00E248C7" w:rsidRPr="00597C7E" w:rsidRDefault="00E248C7" w:rsidP="00C50E19">
      <w:pPr>
        <w:suppressAutoHyphens/>
        <w:jc w:val="both"/>
        <w:rPr>
          <w:rFonts w:ascii="Times New Roman" w:hAnsi="Times New Roman" w:cs="Times New Roman"/>
        </w:rPr>
      </w:pPr>
    </w:p>
    <w:p w:rsidR="00C50E19" w:rsidRPr="00597C7E" w:rsidRDefault="00C50E19" w:rsidP="00C50E19">
      <w:pPr>
        <w:suppressAutoHyphens/>
        <w:jc w:val="center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>II. Система показателей оценки эффективности реализации Программы</w:t>
      </w:r>
    </w:p>
    <w:p w:rsidR="00E248C7" w:rsidRPr="00597C7E" w:rsidRDefault="00E248C7" w:rsidP="00C50E19">
      <w:pPr>
        <w:suppressAutoHyphens/>
        <w:jc w:val="center"/>
        <w:rPr>
          <w:rFonts w:ascii="Times New Roman" w:hAnsi="Times New Roman" w:cs="Times New Roman"/>
        </w:rPr>
      </w:pPr>
    </w:p>
    <w:p w:rsidR="00C50E19" w:rsidRPr="00597C7E" w:rsidRDefault="00C50E19" w:rsidP="00C50E19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>В основе оценки эффективности реализации Программы лежит система, включающая две группы показателей, характеризующих эффективность реализации Программы.</w:t>
      </w:r>
    </w:p>
    <w:p w:rsidR="00C50E19" w:rsidRPr="00597C7E" w:rsidRDefault="00C50E19" w:rsidP="00C50E19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>1-я группа показателей – целевые индикаторы по направлениям программных мероприятий. Наименование  показателей приведены в таблице.</w:t>
      </w:r>
    </w:p>
    <w:p w:rsidR="00C50E19" w:rsidRPr="00597C7E" w:rsidRDefault="00C50E19" w:rsidP="00C50E19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  </w:t>
      </w:r>
    </w:p>
    <w:p w:rsidR="00A44541" w:rsidRPr="00597C7E" w:rsidRDefault="00C50E19" w:rsidP="00C50E19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59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19" w:rsidRPr="00597C7E" w:rsidRDefault="00C50E19" w:rsidP="00C50E19">
      <w:pPr>
        <w:suppressAutoHyphens/>
        <w:jc w:val="right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97C7E">
        <w:rPr>
          <w:rFonts w:ascii="Times New Roman" w:hAnsi="Times New Roman" w:cs="Times New Roman"/>
        </w:rPr>
        <w:t>Таблица</w:t>
      </w:r>
    </w:p>
    <w:p w:rsidR="00C50E19" w:rsidRPr="00597C7E" w:rsidRDefault="00C50E19" w:rsidP="00C50E19">
      <w:pPr>
        <w:suppressAutoHyphens/>
        <w:jc w:val="center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>ПОКАЗАТЕЛИ</w:t>
      </w:r>
    </w:p>
    <w:p w:rsidR="00C50E19" w:rsidRPr="00597C7E" w:rsidRDefault="00C50E19" w:rsidP="00C50E19">
      <w:pPr>
        <w:suppressAutoHyphens/>
        <w:jc w:val="center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>оценки эффективности реализации Программы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1"/>
        <w:gridCol w:w="5958"/>
        <w:gridCol w:w="1603"/>
        <w:gridCol w:w="1559"/>
      </w:tblGrid>
      <w:tr w:rsidR="00C50E19" w:rsidRPr="00597C7E" w:rsidTr="007E2AA7">
        <w:trPr>
          <w:trHeight w:val="418"/>
        </w:trPr>
        <w:tc>
          <w:tcPr>
            <w:tcW w:w="661" w:type="dxa"/>
          </w:tcPr>
          <w:p w:rsidR="00C50E19" w:rsidRPr="00597C7E" w:rsidRDefault="00C50E19" w:rsidP="007E2AA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5958" w:type="dxa"/>
          </w:tcPr>
          <w:p w:rsidR="00C50E19" w:rsidRPr="00597C7E" w:rsidRDefault="00C50E19" w:rsidP="007E2AA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 xml:space="preserve">Наименование показателя </w:t>
            </w:r>
          </w:p>
        </w:tc>
        <w:tc>
          <w:tcPr>
            <w:tcW w:w="1603" w:type="dxa"/>
          </w:tcPr>
          <w:p w:rsidR="00C50E19" w:rsidRPr="00597C7E" w:rsidRDefault="00C50E19" w:rsidP="007E2AA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>Единица измерения</w:t>
            </w:r>
          </w:p>
        </w:tc>
        <w:tc>
          <w:tcPr>
            <w:tcW w:w="1559" w:type="dxa"/>
          </w:tcPr>
          <w:p w:rsidR="00C50E19" w:rsidRPr="00597C7E" w:rsidRDefault="00C50E19" w:rsidP="007E2AA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>Плановый целевой</w:t>
            </w:r>
          </w:p>
        </w:tc>
      </w:tr>
      <w:tr w:rsidR="00C50E19" w:rsidRPr="00597C7E" w:rsidTr="007E2AA7">
        <w:trPr>
          <w:trHeight w:val="233"/>
        </w:trPr>
        <w:tc>
          <w:tcPr>
            <w:tcW w:w="661" w:type="dxa"/>
            <w:vAlign w:val="bottom"/>
          </w:tcPr>
          <w:p w:rsidR="00C50E19" w:rsidRPr="00597C7E" w:rsidRDefault="00C50E19" w:rsidP="007E2AA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5958" w:type="dxa"/>
            <w:vAlign w:val="bottom"/>
          </w:tcPr>
          <w:p w:rsidR="00C50E19" w:rsidRPr="00597C7E" w:rsidRDefault="00C50E19" w:rsidP="007E2AA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603" w:type="dxa"/>
            <w:vAlign w:val="bottom"/>
          </w:tcPr>
          <w:p w:rsidR="00C50E19" w:rsidRPr="00597C7E" w:rsidRDefault="00C50E19" w:rsidP="007E2AA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559" w:type="dxa"/>
            <w:vAlign w:val="bottom"/>
          </w:tcPr>
          <w:p w:rsidR="00C50E19" w:rsidRPr="00597C7E" w:rsidRDefault="00C50E19" w:rsidP="007E2AA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</w:tr>
      <w:tr w:rsidR="00C50E19" w:rsidRPr="00597C7E" w:rsidTr="007E2AA7">
        <w:tc>
          <w:tcPr>
            <w:tcW w:w="661" w:type="dxa"/>
            <w:vAlign w:val="bottom"/>
          </w:tcPr>
          <w:p w:rsidR="00C50E19" w:rsidRPr="00597C7E" w:rsidRDefault="00C50E19" w:rsidP="007E2AA7">
            <w:pPr>
              <w:suppressLineNumbers/>
              <w:suppressAutoHyphens/>
              <w:snapToGrid w:val="0"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5958" w:type="dxa"/>
          </w:tcPr>
          <w:p w:rsidR="00C50E19" w:rsidRPr="00597C7E" w:rsidRDefault="00C50E19" w:rsidP="007E2AA7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597C7E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П1 - </w:t>
            </w:r>
            <w:r w:rsidR="00D56FDA" w:rsidRPr="00597C7E">
              <w:rPr>
                <w:rFonts w:ascii="Times New Roman" w:hAnsi="Times New Roman" w:cs="Times New Roman"/>
                <w:sz w:val="22"/>
                <w:szCs w:val="22"/>
              </w:rPr>
              <w:t>Количество подростков</w:t>
            </w:r>
            <w:r w:rsidR="002A0031" w:rsidRPr="00597C7E">
              <w:rPr>
                <w:rFonts w:ascii="Times New Roman" w:hAnsi="Times New Roman" w:cs="Times New Roman"/>
                <w:sz w:val="22"/>
                <w:szCs w:val="22"/>
              </w:rPr>
              <w:t xml:space="preserve"> в возрасте от 14 до 18 лет</w:t>
            </w:r>
            <w:r w:rsidR="00D56FDA" w:rsidRPr="00597C7E">
              <w:rPr>
                <w:rFonts w:ascii="Times New Roman" w:hAnsi="Times New Roman" w:cs="Times New Roman"/>
                <w:sz w:val="22"/>
                <w:szCs w:val="22"/>
              </w:rPr>
              <w:t>, привлеченных  к общественно-полезной деятельности</w:t>
            </w:r>
          </w:p>
        </w:tc>
        <w:tc>
          <w:tcPr>
            <w:tcW w:w="1603" w:type="dxa"/>
          </w:tcPr>
          <w:p w:rsidR="00C50E19" w:rsidRPr="00597C7E" w:rsidRDefault="00D56FDA" w:rsidP="007E2AA7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>человек</w:t>
            </w:r>
          </w:p>
        </w:tc>
        <w:tc>
          <w:tcPr>
            <w:tcW w:w="1559" w:type="dxa"/>
          </w:tcPr>
          <w:p w:rsidR="00C50E19" w:rsidRPr="00597C7E" w:rsidRDefault="00BF6541" w:rsidP="007E2AA7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597C7E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</w:tbl>
    <w:p w:rsidR="00D56FDA" w:rsidRPr="00597C7E" w:rsidRDefault="00D56FDA" w:rsidP="00C50E19">
      <w:pPr>
        <w:suppressAutoHyphens/>
        <w:jc w:val="both"/>
        <w:rPr>
          <w:rFonts w:ascii="Times New Roman" w:hAnsi="Times New Roman" w:cs="Times New Roman"/>
        </w:rPr>
      </w:pPr>
    </w:p>
    <w:p w:rsidR="00C50E19" w:rsidRPr="00597C7E" w:rsidRDefault="00C50E19" w:rsidP="00C50E19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      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значениями. Сопоставление значений  целевых индикаторов производится по каждому расчету (плановому) показателю.</w:t>
      </w:r>
    </w:p>
    <w:p w:rsidR="00C50E19" w:rsidRPr="00597C7E" w:rsidRDefault="00C50E19" w:rsidP="00C50E19">
      <w:pPr>
        <w:suppressAutoHyphens/>
        <w:ind w:firstLine="567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Оценка эффективности реализации показател</w:t>
      </w:r>
      <w:r w:rsidR="00D00439" w:rsidRPr="00597C7E">
        <w:rPr>
          <w:rFonts w:ascii="Times New Roman" w:hAnsi="Times New Roman" w:cs="Times New Roman"/>
        </w:rPr>
        <w:t>я</w:t>
      </w:r>
      <w:r w:rsidRPr="00597C7E">
        <w:rPr>
          <w:rFonts w:ascii="Times New Roman" w:hAnsi="Times New Roman" w:cs="Times New Roman"/>
        </w:rPr>
        <w:t xml:space="preserve"> П1, определяется  по итогам 201</w:t>
      </w:r>
      <w:r w:rsidR="00AC2637" w:rsidRPr="00597C7E">
        <w:rPr>
          <w:rFonts w:ascii="Times New Roman" w:hAnsi="Times New Roman" w:cs="Times New Roman"/>
        </w:rPr>
        <w:t>9</w:t>
      </w:r>
      <w:r w:rsidR="00ED7616" w:rsidRPr="00597C7E">
        <w:rPr>
          <w:rFonts w:ascii="Times New Roman" w:hAnsi="Times New Roman" w:cs="Times New Roman"/>
        </w:rPr>
        <w:t>--2024</w:t>
      </w:r>
      <w:r w:rsidRPr="00597C7E">
        <w:rPr>
          <w:rFonts w:ascii="Times New Roman" w:hAnsi="Times New Roman" w:cs="Times New Roman"/>
        </w:rPr>
        <w:t xml:space="preserve">года по формуле:                             </w:t>
      </w:r>
    </w:p>
    <w:p w:rsidR="00DF2562" w:rsidRPr="00597C7E" w:rsidRDefault="00DF2562" w:rsidP="00C50E19">
      <w:pPr>
        <w:suppressAutoHyphens/>
        <w:rPr>
          <w:rFonts w:ascii="Times New Roman" w:hAnsi="Times New Roman" w:cs="Times New Roman"/>
        </w:rPr>
      </w:pPr>
    </w:p>
    <w:p w:rsidR="00DF2562" w:rsidRPr="00597C7E" w:rsidRDefault="00DF2562" w:rsidP="00C50E19">
      <w:pPr>
        <w:suppressAutoHyphens/>
        <w:rPr>
          <w:rFonts w:ascii="Times New Roman" w:hAnsi="Times New Roman" w:cs="Times New Roman"/>
        </w:rPr>
      </w:pPr>
    </w:p>
    <w:p w:rsidR="00C50E19" w:rsidRPr="00597C7E" w:rsidRDefault="00C50E19" w:rsidP="00C50E19">
      <w:pPr>
        <w:suppressAutoHyphens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                                                            Фп</w:t>
      </w:r>
      <w:r w:rsidRPr="00597C7E">
        <w:rPr>
          <w:rFonts w:ascii="Times New Roman" w:hAnsi="Times New Roman" w:cs="Times New Roman"/>
          <w:lang w:val="en-US"/>
        </w:rPr>
        <w:t>i</w:t>
      </w:r>
    </w:p>
    <w:p w:rsidR="00C50E19" w:rsidRPr="00597C7E" w:rsidRDefault="00C50E19" w:rsidP="00C50E19">
      <w:pPr>
        <w:suppressAutoHyphens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                                        _________________</w:t>
      </w:r>
    </w:p>
    <w:p w:rsidR="00C50E19" w:rsidRPr="00597C7E" w:rsidRDefault="00C50E19" w:rsidP="00C50E19">
      <w:pPr>
        <w:suppressAutoHyphens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lastRenderedPageBreak/>
        <w:t xml:space="preserve">  </w:t>
      </w:r>
      <w:r w:rsidR="00D00439" w:rsidRPr="00597C7E">
        <w:rPr>
          <w:rFonts w:ascii="Times New Roman" w:hAnsi="Times New Roman" w:cs="Times New Roman"/>
        </w:rPr>
        <w:t xml:space="preserve">                             ЭП</w:t>
      </w:r>
      <w:r w:rsidR="00D00439" w:rsidRPr="00597C7E">
        <w:rPr>
          <w:rFonts w:ascii="Times New Roman" w:hAnsi="Times New Roman" w:cs="Times New Roman"/>
          <w:lang w:val="en-US"/>
        </w:rPr>
        <w:t>i</w:t>
      </w:r>
      <w:r w:rsidRPr="00597C7E">
        <w:rPr>
          <w:rFonts w:ascii="Times New Roman" w:hAnsi="Times New Roman" w:cs="Times New Roman"/>
        </w:rPr>
        <w:t xml:space="preserve"> =           </w:t>
      </w:r>
      <w:r w:rsidR="00DF2562" w:rsidRPr="00597C7E">
        <w:rPr>
          <w:rFonts w:ascii="Times New Roman" w:hAnsi="Times New Roman" w:cs="Times New Roman"/>
        </w:rPr>
        <w:t xml:space="preserve"> </w:t>
      </w:r>
      <w:r w:rsidRPr="00597C7E">
        <w:rPr>
          <w:rFonts w:ascii="Times New Roman" w:hAnsi="Times New Roman" w:cs="Times New Roman"/>
        </w:rPr>
        <w:t xml:space="preserve">                            *100,</w:t>
      </w:r>
    </w:p>
    <w:p w:rsidR="00C50E19" w:rsidRPr="00597C7E" w:rsidRDefault="00C50E19" w:rsidP="00C50E19">
      <w:pPr>
        <w:suppressAutoHyphens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                                                            Пп</w:t>
      </w:r>
      <w:r w:rsidRPr="00597C7E">
        <w:rPr>
          <w:rFonts w:ascii="Times New Roman" w:hAnsi="Times New Roman" w:cs="Times New Roman"/>
          <w:lang w:val="en-US"/>
        </w:rPr>
        <w:t>i</w:t>
      </w:r>
    </w:p>
    <w:p w:rsidR="00C50E19" w:rsidRPr="00597C7E" w:rsidRDefault="00C50E19" w:rsidP="00C50E19">
      <w:pPr>
        <w:suppressAutoHyphens/>
        <w:rPr>
          <w:rFonts w:ascii="Times New Roman" w:hAnsi="Times New Roman" w:cs="Times New Roman"/>
        </w:rPr>
      </w:pPr>
    </w:p>
    <w:p w:rsidR="00C50E19" w:rsidRPr="00597C7E" w:rsidRDefault="00C50E19" w:rsidP="00A6412E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где  ЭП</w:t>
      </w:r>
      <w:r w:rsidR="00D00439" w:rsidRPr="00597C7E">
        <w:rPr>
          <w:rFonts w:ascii="Times New Roman" w:hAnsi="Times New Roman" w:cs="Times New Roman"/>
          <w:lang w:val="en-US"/>
        </w:rPr>
        <w:t>i</w:t>
      </w:r>
      <w:r w:rsidRPr="00597C7E">
        <w:rPr>
          <w:rFonts w:ascii="Times New Roman" w:hAnsi="Times New Roman" w:cs="Times New Roman"/>
        </w:rPr>
        <w:t xml:space="preserve">  - эффективность реализации </w:t>
      </w:r>
      <w:r w:rsidR="00D00439" w:rsidRPr="00597C7E">
        <w:rPr>
          <w:rFonts w:ascii="Times New Roman" w:hAnsi="Times New Roman" w:cs="Times New Roman"/>
          <w:lang w:val="en-US"/>
        </w:rPr>
        <w:t>i</w:t>
      </w:r>
      <w:r w:rsidRPr="00597C7E">
        <w:rPr>
          <w:rFonts w:ascii="Times New Roman" w:hAnsi="Times New Roman" w:cs="Times New Roman"/>
        </w:rPr>
        <w:t>-го показателя;</w:t>
      </w:r>
    </w:p>
    <w:p w:rsidR="00C50E19" w:rsidRPr="00597C7E" w:rsidRDefault="00C50E19" w:rsidP="00A6412E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Фпi  - фактическое значение индикатора i-го показателя, достигнутое в  ходе  реализации  Программы;</w:t>
      </w:r>
    </w:p>
    <w:p w:rsidR="00C50E19" w:rsidRPr="00597C7E" w:rsidRDefault="00C50E19" w:rsidP="00A6412E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</w:t>
      </w:r>
      <w:r w:rsidR="00E6013A" w:rsidRPr="00597C7E">
        <w:rPr>
          <w:rFonts w:ascii="Times New Roman" w:hAnsi="Times New Roman" w:cs="Times New Roman"/>
        </w:rPr>
        <w:t xml:space="preserve"> </w:t>
      </w:r>
      <w:r w:rsidRPr="00597C7E">
        <w:rPr>
          <w:rFonts w:ascii="Times New Roman" w:hAnsi="Times New Roman" w:cs="Times New Roman"/>
        </w:rPr>
        <w:t xml:space="preserve">  Ппi – плановое значение индикатора i-го показателя, утвержденное Программой.</w:t>
      </w:r>
    </w:p>
    <w:p w:rsidR="00E6013A" w:rsidRPr="00597C7E" w:rsidRDefault="00E6013A" w:rsidP="00A6412E">
      <w:pPr>
        <w:suppressAutoHyphens/>
        <w:jc w:val="both"/>
        <w:rPr>
          <w:rFonts w:ascii="Times New Roman" w:hAnsi="Times New Roman" w:cs="Times New Roman"/>
        </w:rPr>
      </w:pPr>
    </w:p>
    <w:p w:rsidR="00C50E19" w:rsidRPr="00597C7E" w:rsidRDefault="00C50E19" w:rsidP="00A6412E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Эффективность реализации Программы по степени достижения индикаторов  рассчитывается по формуле:</w:t>
      </w:r>
    </w:p>
    <w:p w:rsidR="00771EA6" w:rsidRPr="00597C7E" w:rsidRDefault="00771EA6" w:rsidP="00771EA6">
      <w:pPr>
        <w:suppressAutoHyphens/>
        <w:rPr>
          <w:rFonts w:ascii="Times New Roman" w:hAnsi="Times New Roman" w:cs="Times New Roman"/>
        </w:rPr>
      </w:pPr>
    </w:p>
    <w:p w:rsidR="00771EA6" w:rsidRPr="00597C7E" w:rsidRDefault="00C50E19" w:rsidP="00771EA6">
      <w:pPr>
        <w:suppressAutoHyphens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     </w:t>
      </w:r>
      <w:r w:rsidR="00771EA6" w:rsidRPr="00597C7E">
        <w:rPr>
          <w:rFonts w:ascii="Times New Roman" w:hAnsi="Times New Roman" w:cs="Times New Roman"/>
        </w:rPr>
        <w:t xml:space="preserve">                                   </w:t>
      </w:r>
      <w:r w:rsidRPr="00597C7E">
        <w:rPr>
          <w:rFonts w:ascii="Times New Roman" w:hAnsi="Times New Roman" w:cs="Times New Roman"/>
        </w:rPr>
        <w:t xml:space="preserve">                   Эп =   </w:t>
      </w:r>
      <w:r w:rsidR="00771EA6" w:rsidRPr="00597C7E">
        <w:rPr>
          <w:rFonts w:ascii="Times New Roman" w:hAnsi="Times New Roman" w:cs="Times New Roman"/>
        </w:rPr>
        <w:t>Эп1</w:t>
      </w:r>
    </w:p>
    <w:p w:rsidR="00C50E19" w:rsidRPr="00597C7E" w:rsidRDefault="00C50E19" w:rsidP="00C50E19">
      <w:pPr>
        <w:suppressAutoHyphens/>
        <w:rPr>
          <w:rFonts w:ascii="Times New Roman" w:hAnsi="Times New Roman" w:cs="Times New Roman"/>
        </w:rPr>
      </w:pPr>
    </w:p>
    <w:p w:rsidR="00C50E19" w:rsidRPr="00597C7E" w:rsidRDefault="00C50E19" w:rsidP="00C50E19">
      <w:pPr>
        <w:suppressAutoHyphens/>
        <w:rPr>
          <w:rFonts w:ascii="Times New Roman" w:hAnsi="Times New Roman" w:cs="Times New Roman"/>
        </w:rPr>
      </w:pPr>
    </w:p>
    <w:p w:rsidR="00C50E19" w:rsidRPr="00597C7E" w:rsidRDefault="00C50E19" w:rsidP="00C50E19">
      <w:pPr>
        <w:suppressAutoHyphens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где Эп – эффективность реализации Программы;</w:t>
      </w:r>
    </w:p>
    <w:p w:rsidR="00C50E19" w:rsidRPr="00597C7E" w:rsidRDefault="00771EA6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Эп1 </w:t>
      </w:r>
      <w:r w:rsidR="00C50E19" w:rsidRPr="00597C7E">
        <w:rPr>
          <w:rFonts w:ascii="Times New Roman" w:hAnsi="Times New Roman" w:cs="Times New Roman"/>
        </w:rPr>
        <w:t>– эффективность реализации П1 показател</w:t>
      </w:r>
      <w:r w:rsidR="00A44541" w:rsidRPr="00597C7E">
        <w:rPr>
          <w:rFonts w:ascii="Times New Roman" w:hAnsi="Times New Roman" w:cs="Times New Roman"/>
        </w:rPr>
        <w:t>я</w:t>
      </w:r>
      <w:r w:rsidR="00C50E19" w:rsidRPr="00597C7E">
        <w:rPr>
          <w:rFonts w:ascii="Times New Roman" w:hAnsi="Times New Roman" w:cs="Times New Roman"/>
        </w:rPr>
        <w:t xml:space="preserve">.  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При значении: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Э п  равном 100 процентам – реализация Программы является эффективной;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Э п  более 100 процентов – реализация Программы является наиболее эффективной;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Э п менее 100 процентов реализация Программы является неэффективной.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</w:p>
    <w:p w:rsidR="00C50E19" w:rsidRPr="00597C7E" w:rsidRDefault="00C50E19" w:rsidP="00E6013A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>2-я группа показателей  - бюджетная эффективность Программы (определяется  как степень  реализации расходных обязательств) и рассчитывается по формуле: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         </w:t>
      </w:r>
      <w:r w:rsidRPr="00597C7E">
        <w:rPr>
          <w:rFonts w:ascii="Times New Roman" w:hAnsi="Times New Roman" w:cs="Times New Roman"/>
        </w:rPr>
        <w:tab/>
        <w:t xml:space="preserve">                                     Фф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         </w:t>
      </w:r>
      <w:r w:rsidRPr="00597C7E">
        <w:rPr>
          <w:rFonts w:ascii="Times New Roman" w:hAnsi="Times New Roman" w:cs="Times New Roman"/>
        </w:rPr>
        <w:tab/>
        <w:t xml:space="preserve">                Эбюд =   ___________   *  100,          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 </w:t>
      </w:r>
      <w:r w:rsidRPr="00597C7E">
        <w:rPr>
          <w:rFonts w:ascii="Times New Roman" w:hAnsi="Times New Roman" w:cs="Times New Roman"/>
        </w:rPr>
        <w:tab/>
      </w:r>
      <w:r w:rsidRPr="00597C7E">
        <w:rPr>
          <w:rFonts w:ascii="Times New Roman" w:hAnsi="Times New Roman" w:cs="Times New Roman"/>
        </w:rPr>
        <w:tab/>
      </w:r>
      <w:r w:rsidRPr="00597C7E">
        <w:rPr>
          <w:rFonts w:ascii="Times New Roman" w:hAnsi="Times New Roman" w:cs="Times New Roman"/>
        </w:rPr>
        <w:tab/>
      </w:r>
      <w:r w:rsidRPr="00597C7E">
        <w:rPr>
          <w:rFonts w:ascii="Times New Roman" w:hAnsi="Times New Roman" w:cs="Times New Roman"/>
        </w:rPr>
        <w:tab/>
      </w:r>
      <w:r w:rsidRPr="00597C7E">
        <w:rPr>
          <w:rFonts w:ascii="Times New Roman" w:hAnsi="Times New Roman" w:cs="Times New Roman"/>
        </w:rPr>
        <w:tab/>
        <w:t xml:space="preserve">      Фп             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где Эбюд – бюджетная эффективность Программы;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Фф – фактическое исполнение средств;</w:t>
      </w:r>
    </w:p>
    <w:p w:rsidR="00C50E19" w:rsidRPr="00597C7E" w:rsidRDefault="00C50E19" w:rsidP="00E6013A">
      <w:pPr>
        <w:suppressAutoHyphens/>
        <w:jc w:val="both"/>
        <w:rPr>
          <w:rFonts w:ascii="Times New Roman" w:hAnsi="Times New Roman" w:cs="Times New Roman"/>
        </w:rPr>
      </w:pPr>
      <w:r w:rsidRPr="00597C7E">
        <w:rPr>
          <w:rFonts w:ascii="Times New Roman" w:hAnsi="Times New Roman" w:cs="Times New Roman"/>
        </w:rPr>
        <w:t xml:space="preserve">   Фп – планируемое исполнение средств.</w:t>
      </w:r>
    </w:p>
    <w:p w:rsidR="00893466" w:rsidRPr="00597C7E" w:rsidRDefault="00893466" w:rsidP="00AD7360">
      <w:pPr>
        <w:pStyle w:val="23"/>
        <w:shd w:val="clear" w:color="auto" w:fill="auto"/>
        <w:spacing w:after="0" w:line="274" w:lineRule="exact"/>
        <w:ind w:right="540"/>
        <w:jc w:val="both"/>
        <w:rPr>
          <w:rFonts w:ascii="Times New Roman" w:hAnsi="Times New Roman" w:cs="Times New Roman"/>
        </w:rPr>
      </w:pPr>
    </w:p>
    <w:sectPr w:rsidR="00893466" w:rsidRPr="0059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???????Ўю¬в?¬рЎю¬µ??¬рЎю¬У?Ўю¬в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</w:compat>
  <w:rsids>
    <w:rsidRoot w:val="00B6068B"/>
    <w:rsid w:val="00002C20"/>
    <w:rsid w:val="000202DF"/>
    <w:rsid w:val="00056455"/>
    <w:rsid w:val="00056462"/>
    <w:rsid w:val="000629A6"/>
    <w:rsid w:val="0006531F"/>
    <w:rsid w:val="00083C26"/>
    <w:rsid w:val="000A5D82"/>
    <w:rsid w:val="000C512C"/>
    <w:rsid w:val="000D2DA0"/>
    <w:rsid w:val="000D560D"/>
    <w:rsid w:val="000D6AEA"/>
    <w:rsid w:val="000D6D31"/>
    <w:rsid w:val="000E2943"/>
    <w:rsid w:val="000E65DF"/>
    <w:rsid w:val="000F0073"/>
    <w:rsid w:val="0011173B"/>
    <w:rsid w:val="001155D4"/>
    <w:rsid w:val="001237BE"/>
    <w:rsid w:val="00181490"/>
    <w:rsid w:val="001A1DE5"/>
    <w:rsid w:val="001B2E34"/>
    <w:rsid w:val="001C634B"/>
    <w:rsid w:val="001F3416"/>
    <w:rsid w:val="002123CF"/>
    <w:rsid w:val="00220413"/>
    <w:rsid w:val="00242364"/>
    <w:rsid w:val="00243A39"/>
    <w:rsid w:val="00243AC2"/>
    <w:rsid w:val="0024781E"/>
    <w:rsid w:val="00277D5E"/>
    <w:rsid w:val="00281EE4"/>
    <w:rsid w:val="00285B6F"/>
    <w:rsid w:val="002A0031"/>
    <w:rsid w:val="002A2099"/>
    <w:rsid w:val="002B47AB"/>
    <w:rsid w:val="002C0139"/>
    <w:rsid w:val="002D0AE3"/>
    <w:rsid w:val="002E4E73"/>
    <w:rsid w:val="00306C8E"/>
    <w:rsid w:val="00316695"/>
    <w:rsid w:val="003514DD"/>
    <w:rsid w:val="00360008"/>
    <w:rsid w:val="0036331B"/>
    <w:rsid w:val="003C5D35"/>
    <w:rsid w:val="003C7C27"/>
    <w:rsid w:val="003D0294"/>
    <w:rsid w:val="003D0D16"/>
    <w:rsid w:val="00401C1C"/>
    <w:rsid w:val="00407BD5"/>
    <w:rsid w:val="00410961"/>
    <w:rsid w:val="00431C61"/>
    <w:rsid w:val="0045218F"/>
    <w:rsid w:val="00472000"/>
    <w:rsid w:val="00477269"/>
    <w:rsid w:val="00501EF9"/>
    <w:rsid w:val="0050594F"/>
    <w:rsid w:val="00522501"/>
    <w:rsid w:val="00557AF2"/>
    <w:rsid w:val="00564A75"/>
    <w:rsid w:val="00584EF9"/>
    <w:rsid w:val="00587360"/>
    <w:rsid w:val="005925F9"/>
    <w:rsid w:val="00596C3E"/>
    <w:rsid w:val="00597C7E"/>
    <w:rsid w:val="005C5AFE"/>
    <w:rsid w:val="005E2045"/>
    <w:rsid w:val="005F278E"/>
    <w:rsid w:val="00611A5D"/>
    <w:rsid w:val="0062138E"/>
    <w:rsid w:val="00643ACA"/>
    <w:rsid w:val="00652F8E"/>
    <w:rsid w:val="006576FC"/>
    <w:rsid w:val="00693C65"/>
    <w:rsid w:val="006A32B5"/>
    <w:rsid w:val="006B196A"/>
    <w:rsid w:val="006C1BC1"/>
    <w:rsid w:val="006C305F"/>
    <w:rsid w:val="006D3E73"/>
    <w:rsid w:val="006D7D4A"/>
    <w:rsid w:val="006E26E0"/>
    <w:rsid w:val="006F6E3C"/>
    <w:rsid w:val="00720F10"/>
    <w:rsid w:val="00725D7D"/>
    <w:rsid w:val="00733CA6"/>
    <w:rsid w:val="00740B0E"/>
    <w:rsid w:val="00753254"/>
    <w:rsid w:val="00753C8F"/>
    <w:rsid w:val="00771EA6"/>
    <w:rsid w:val="00794B46"/>
    <w:rsid w:val="007A70FE"/>
    <w:rsid w:val="007E1EB5"/>
    <w:rsid w:val="007E2AA7"/>
    <w:rsid w:val="007E50D4"/>
    <w:rsid w:val="007F1C2B"/>
    <w:rsid w:val="007F227C"/>
    <w:rsid w:val="008001EA"/>
    <w:rsid w:val="00807E38"/>
    <w:rsid w:val="00815B0D"/>
    <w:rsid w:val="00831C0F"/>
    <w:rsid w:val="00834761"/>
    <w:rsid w:val="008368C2"/>
    <w:rsid w:val="00840327"/>
    <w:rsid w:val="008438CE"/>
    <w:rsid w:val="0086524E"/>
    <w:rsid w:val="00866B07"/>
    <w:rsid w:val="00893466"/>
    <w:rsid w:val="008A40CC"/>
    <w:rsid w:val="008B19EA"/>
    <w:rsid w:val="008C026C"/>
    <w:rsid w:val="008C2ED5"/>
    <w:rsid w:val="008C3415"/>
    <w:rsid w:val="008C7DA1"/>
    <w:rsid w:val="008E2C35"/>
    <w:rsid w:val="00903130"/>
    <w:rsid w:val="009137F4"/>
    <w:rsid w:val="009167B9"/>
    <w:rsid w:val="00960F84"/>
    <w:rsid w:val="00973D94"/>
    <w:rsid w:val="0098086E"/>
    <w:rsid w:val="009A4D0D"/>
    <w:rsid w:val="009B7DF8"/>
    <w:rsid w:val="009D4FB8"/>
    <w:rsid w:val="009E6237"/>
    <w:rsid w:val="009F5493"/>
    <w:rsid w:val="00A44541"/>
    <w:rsid w:val="00A451C1"/>
    <w:rsid w:val="00A6412E"/>
    <w:rsid w:val="00A84E28"/>
    <w:rsid w:val="00AA00BC"/>
    <w:rsid w:val="00AC2637"/>
    <w:rsid w:val="00AC31DD"/>
    <w:rsid w:val="00AD094F"/>
    <w:rsid w:val="00AD6E2B"/>
    <w:rsid w:val="00AD7360"/>
    <w:rsid w:val="00AE558D"/>
    <w:rsid w:val="00AE71A0"/>
    <w:rsid w:val="00B1330A"/>
    <w:rsid w:val="00B14895"/>
    <w:rsid w:val="00B52025"/>
    <w:rsid w:val="00B6068B"/>
    <w:rsid w:val="00BA06B4"/>
    <w:rsid w:val="00BA73DA"/>
    <w:rsid w:val="00BB4A9B"/>
    <w:rsid w:val="00BC62D8"/>
    <w:rsid w:val="00BD4D2B"/>
    <w:rsid w:val="00BD53BC"/>
    <w:rsid w:val="00BF080B"/>
    <w:rsid w:val="00BF6541"/>
    <w:rsid w:val="00C01A96"/>
    <w:rsid w:val="00C3149B"/>
    <w:rsid w:val="00C50E19"/>
    <w:rsid w:val="00C53B3F"/>
    <w:rsid w:val="00C56DF8"/>
    <w:rsid w:val="00C56ECF"/>
    <w:rsid w:val="00C83A11"/>
    <w:rsid w:val="00C84CA9"/>
    <w:rsid w:val="00CA3D5B"/>
    <w:rsid w:val="00CE7252"/>
    <w:rsid w:val="00D00439"/>
    <w:rsid w:val="00D01540"/>
    <w:rsid w:val="00D1368C"/>
    <w:rsid w:val="00D17575"/>
    <w:rsid w:val="00D265B1"/>
    <w:rsid w:val="00D35790"/>
    <w:rsid w:val="00D469EB"/>
    <w:rsid w:val="00D52614"/>
    <w:rsid w:val="00D56FDA"/>
    <w:rsid w:val="00D66804"/>
    <w:rsid w:val="00D813C7"/>
    <w:rsid w:val="00D95550"/>
    <w:rsid w:val="00D95C7A"/>
    <w:rsid w:val="00DB79CA"/>
    <w:rsid w:val="00DC7137"/>
    <w:rsid w:val="00DD10FA"/>
    <w:rsid w:val="00DE69C6"/>
    <w:rsid w:val="00DF0BB3"/>
    <w:rsid w:val="00DF2562"/>
    <w:rsid w:val="00DF339A"/>
    <w:rsid w:val="00DF5971"/>
    <w:rsid w:val="00E075BA"/>
    <w:rsid w:val="00E11AA6"/>
    <w:rsid w:val="00E20EBA"/>
    <w:rsid w:val="00E248C7"/>
    <w:rsid w:val="00E53D49"/>
    <w:rsid w:val="00E6013A"/>
    <w:rsid w:val="00E60573"/>
    <w:rsid w:val="00E82C7F"/>
    <w:rsid w:val="00E933A5"/>
    <w:rsid w:val="00EB4AB5"/>
    <w:rsid w:val="00EC224A"/>
    <w:rsid w:val="00EC244B"/>
    <w:rsid w:val="00ED01D6"/>
    <w:rsid w:val="00ED71CC"/>
    <w:rsid w:val="00ED7616"/>
    <w:rsid w:val="00F2141A"/>
    <w:rsid w:val="00F235CA"/>
    <w:rsid w:val="00F23F3C"/>
    <w:rsid w:val="00F57CD4"/>
    <w:rsid w:val="00F63BEF"/>
    <w:rsid w:val="00F77B9E"/>
    <w:rsid w:val="00F8677E"/>
    <w:rsid w:val="00FA01D3"/>
    <w:rsid w:val="00FB2748"/>
    <w:rsid w:val="00FB58F6"/>
    <w:rsid w:val="00FC3B34"/>
    <w:rsid w:val="00FC7FDB"/>
    <w:rsid w:val="00FD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1">
    <w:name w:val="Основной текст Знак21"/>
    <w:basedOn w:val="a0"/>
    <w:uiPriority w:val="99"/>
    <w:semiHidden/>
    <w:rPr>
      <w:rFonts w:cs="Times New Roman"/>
      <w:color w:val="000000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113pt">
    <w:name w:val="Заголовок №1 + 13 pt"/>
    <w:basedOn w:val="1"/>
    <w:uiPriority w:val="99"/>
    <w:rPr>
      <w:sz w:val="26"/>
      <w:szCs w:val="26"/>
    </w:rPr>
  </w:style>
  <w:style w:type="character" w:customStyle="1" w:styleId="1FranklinGothicMedium">
    <w:name w:val="Заголовок №1 + Franklin Gothic Medium"/>
    <w:aliases w:val="15 pt,Не полужирный,Курсив,Интервал -1 pt"/>
    <w:basedOn w:val="1"/>
    <w:uiPriority w:val="99"/>
    <w:rPr>
      <w:rFonts w:ascii="Franklin Gothic Medium" w:hAnsi="Franklin Gothic Medium" w:cs="Franklin Gothic Medium"/>
      <w:i/>
      <w:iCs/>
      <w:spacing w:val="-30"/>
      <w:sz w:val="30"/>
      <w:szCs w:val="30"/>
      <w:u w:val="single"/>
    </w:rPr>
  </w:style>
  <w:style w:type="character" w:customStyle="1" w:styleId="113pt1">
    <w:name w:val="Заголовок №1 + 13 pt1"/>
    <w:basedOn w:val="1"/>
    <w:uiPriority w:val="99"/>
    <w:rPr>
      <w:sz w:val="26"/>
      <w:szCs w:val="26"/>
    </w:rPr>
  </w:style>
  <w:style w:type="character" w:customStyle="1" w:styleId="1LucidaSansUnicode">
    <w:name w:val="Заголовок №1 + Lucida Sans Unicode"/>
    <w:aliases w:val="Не полужирный2"/>
    <w:basedOn w:val="1"/>
    <w:uiPriority w:val="99"/>
    <w:rPr>
      <w:rFonts w:ascii="Lucida Sans Unicode" w:hAnsi="Lucida Sans Unicode" w:cs="Lucida Sans Unicod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100">
    <w:name w:val="Основной текст + 10"/>
    <w:aliases w:val="5 pt,Не полужирный1"/>
    <w:basedOn w:val="21"/>
    <w:uiPriority w:val="99"/>
    <w:rPr>
      <w:rFonts w:ascii="Times New Roman" w:hAnsi="Times New Roman"/>
      <w:sz w:val="21"/>
      <w:szCs w:val="21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Arial" w:hAnsi="Arial" w:cs="Arial"/>
      <w:sz w:val="23"/>
      <w:szCs w:val="23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Arial" w:hAnsi="Arial" w:cs="Arial"/>
      <w:i/>
      <w:iCs/>
      <w:spacing w:val="-10"/>
      <w:sz w:val="26"/>
      <w:szCs w:val="26"/>
      <w:u w:val="none"/>
    </w:rPr>
  </w:style>
  <w:style w:type="character" w:customStyle="1" w:styleId="30">
    <w:name w:val="Основной текст (3)"/>
    <w:basedOn w:val="3"/>
    <w:uiPriority w:val="99"/>
  </w:style>
  <w:style w:type="character" w:customStyle="1" w:styleId="34">
    <w:name w:val="Основной текст (3)4"/>
    <w:basedOn w:val="3"/>
    <w:uiPriority w:val="99"/>
    <w:rPr>
      <w:u w:val="single"/>
    </w:rPr>
  </w:style>
  <w:style w:type="character" w:customStyle="1" w:styleId="33">
    <w:name w:val="Основной текст (3)3"/>
    <w:basedOn w:val="3"/>
    <w:uiPriority w:val="99"/>
  </w:style>
  <w:style w:type="character" w:customStyle="1" w:styleId="32">
    <w:name w:val="Основной текст (3)2"/>
    <w:basedOn w:val="3"/>
    <w:uiPriority w:val="99"/>
    <w:rPr>
      <w:u w:val="single"/>
      <w:lang w:val="en-US" w:eastAsia="en-US"/>
    </w:rPr>
  </w:style>
  <w:style w:type="character" w:customStyle="1" w:styleId="311">
    <w:name w:val="Основной текст (3) + 11"/>
    <w:aliases w:val="5 pt1,Не курсив,Интервал 0 pt"/>
    <w:basedOn w:val="3"/>
    <w:uiPriority w:val="99"/>
    <w:rPr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" w:hAnsi="Arial" w:cs="Arial"/>
      <w:b/>
      <w:bCs/>
      <w:sz w:val="22"/>
      <w:szCs w:val="22"/>
      <w:u w:val="non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</w:rPr>
  </w:style>
  <w:style w:type="character" w:customStyle="1" w:styleId="200">
    <w:name w:val="Основной текст Знак20"/>
    <w:basedOn w:val="a0"/>
    <w:uiPriority w:val="99"/>
    <w:semiHidden/>
    <w:rPr>
      <w:rFonts w:cs="Times New Roman"/>
      <w:color w:val="000000"/>
    </w:rPr>
  </w:style>
  <w:style w:type="character" w:customStyle="1" w:styleId="19">
    <w:name w:val="Основной текст Знак19"/>
    <w:basedOn w:val="a0"/>
    <w:uiPriority w:val="99"/>
    <w:semiHidden/>
    <w:rPr>
      <w:rFonts w:cs="Times New Roman"/>
      <w:color w:val="000000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1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5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4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" w:line="240" w:lineRule="atLeast"/>
      <w:jc w:val="both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before="60" w:after="300" w:line="336" w:lineRule="exac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after="240" w:line="278" w:lineRule="exact"/>
      <w:jc w:val="right"/>
    </w:pPr>
    <w:rPr>
      <w:rFonts w:ascii="Arial" w:hAnsi="Arial" w:cs="Arial"/>
      <w:color w:val="auto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240" w:after="600" w:line="240" w:lineRule="atLeast"/>
      <w:jc w:val="right"/>
    </w:pPr>
    <w:rPr>
      <w:rFonts w:ascii="Arial" w:hAnsi="Arial" w:cs="Arial"/>
      <w:i/>
      <w:iCs/>
      <w:color w:val="auto"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240" w:line="278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ConsPlusNonformat">
    <w:name w:val="ConsPlusNonformat"/>
    <w:rsid w:val="00BD4D2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ConsPlusCell">
    <w:name w:val="ConsPlusCell"/>
    <w:uiPriority w:val="99"/>
    <w:rsid w:val="00243A39"/>
    <w:pPr>
      <w:widowControl w:val="0"/>
      <w:autoSpaceDE w:val="0"/>
      <w:autoSpaceDN w:val="0"/>
      <w:adjustRightInd w:val="0"/>
    </w:pPr>
    <w:rPr>
      <w:rFonts w:ascii="Calibri" w:eastAsia="Batang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5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751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751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A577-31B0-47BE-9682-26F7FBF3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2770</Words>
  <Characters>15790</Characters>
  <Application>Microsoft Office Word</Application>
  <DocSecurity>0</DocSecurity>
  <Lines>131</Lines>
  <Paragraphs>37</Paragraphs>
  <ScaleCrop>false</ScaleCrop>
  <Company>Microsoft</Company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2023-05-16T11:22:00Z</cp:lastPrinted>
  <dcterms:created xsi:type="dcterms:W3CDTF">2023-05-19T07:51:00Z</dcterms:created>
  <dcterms:modified xsi:type="dcterms:W3CDTF">2023-05-19T07:51:00Z</dcterms:modified>
</cp:coreProperties>
</file>